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0CD82" w14:textId="77777777" w:rsidR="001878E5" w:rsidRPr="00C855A1" w:rsidRDefault="001878E5" w:rsidP="001878E5">
      <w:pPr>
        <w:jc w:val="left"/>
      </w:pPr>
      <w:r w:rsidRPr="00C855A1">
        <w:t xml:space="preserve">NONVERBATIM MINUTES OF THE MEETING OF THE BOARD OF TRUSTEES, SHERIFFS’ PENSION &amp; RELIEF FUND, HELD AT THE LOUISIANA SHERIFFS’ PENSION FUND </w:t>
      </w:r>
      <w:r>
        <w:t xml:space="preserve">OFFICE </w:t>
      </w:r>
      <w:r w:rsidRPr="00C855A1">
        <w:t xml:space="preserve">IN BATON ROUGE, LOUISIANA AT </w:t>
      </w:r>
      <w:r w:rsidR="00207BBB">
        <w:t>9:15 AM ON TUESDAY</w:t>
      </w:r>
      <w:r>
        <w:t xml:space="preserve">, </w:t>
      </w:r>
      <w:r w:rsidR="00207BBB">
        <w:t>APRIL 18, 2023</w:t>
      </w:r>
      <w:r>
        <w:t xml:space="preserve">. </w:t>
      </w:r>
    </w:p>
    <w:p w14:paraId="43D8B50A" w14:textId="77777777" w:rsidR="00207BBB" w:rsidRDefault="00207BBB" w:rsidP="00CE32E2">
      <w:pPr>
        <w:ind w:left="720"/>
        <w:jc w:val="left"/>
      </w:pPr>
    </w:p>
    <w:p w14:paraId="6BA61F0A" w14:textId="77777777" w:rsidR="002D1B7A" w:rsidRDefault="009A5DB7" w:rsidP="00207BBB">
      <w:pPr>
        <w:ind w:left="720"/>
        <w:jc w:val="left"/>
      </w:pPr>
      <w:r>
        <w:t>Active Sheriff Willy Martin, President</w:t>
      </w:r>
    </w:p>
    <w:p w14:paraId="5F01BDBD" w14:textId="77777777" w:rsidR="00207BBB" w:rsidRDefault="00207BBB" w:rsidP="00207BBB">
      <w:pPr>
        <w:ind w:left="720"/>
        <w:jc w:val="left"/>
      </w:pPr>
      <w:r>
        <w:t>Active Sheriff Jay Russell, Vice President</w:t>
      </w:r>
    </w:p>
    <w:p w14:paraId="60D8E648" w14:textId="77777777" w:rsidR="00207BBB" w:rsidRDefault="00207BBB" w:rsidP="005832F5">
      <w:pPr>
        <w:ind w:left="720"/>
        <w:jc w:val="left"/>
      </w:pPr>
      <w:r>
        <w:t>Active Sheriff Jeff Travis</w:t>
      </w:r>
    </w:p>
    <w:p w14:paraId="7C074433" w14:textId="77777777" w:rsidR="005832F5" w:rsidRDefault="00CE32E2" w:rsidP="005832F5">
      <w:pPr>
        <w:ind w:left="720"/>
        <w:jc w:val="left"/>
      </w:pPr>
      <w:r>
        <w:t>Retired Sheriff Wayne Melancon</w:t>
      </w:r>
    </w:p>
    <w:p w14:paraId="3DD055E2" w14:textId="77777777" w:rsidR="00591AD5" w:rsidRDefault="005832F5" w:rsidP="005832F5">
      <w:pPr>
        <w:ind w:left="720"/>
        <w:jc w:val="left"/>
      </w:pPr>
      <w:r>
        <w:t>Retired Sheriff Victor Jones</w:t>
      </w:r>
      <w:r w:rsidR="00C15D2F">
        <w:br/>
        <w:t>Active Deputy Debbie McBeth</w:t>
      </w:r>
      <w:r w:rsidR="00C15D2F">
        <w:br/>
        <w:t xml:space="preserve">Active Deputy </w:t>
      </w:r>
      <w:r w:rsidR="008C481F">
        <w:t>Richard Corbett</w:t>
      </w:r>
    </w:p>
    <w:p w14:paraId="7C7B9497" w14:textId="77777777" w:rsidR="00817D9B" w:rsidRDefault="00591AD5" w:rsidP="005832F5">
      <w:pPr>
        <w:ind w:left="720"/>
        <w:jc w:val="left"/>
      </w:pPr>
      <w:r>
        <w:t>Active Deputy Rebecca Hebert</w:t>
      </w:r>
      <w:r w:rsidR="00BA066B">
        <w:tab/>
      </w:r>
      <w:r w:rsidR="001660BA">
        <w:br/>
        <w:t>Retired Deputy Ronnie Morse</w:t>
      </w:r>
    </w:p>
    <w:p w14:paraId="2C006EBA" w14:textId="77777777" w:rsidR="001878E5" w:rsidRDefault="001878E5" w:rsidP="005832F5">
      <w:pPr>
        <w:ind w:left="720"/>
        <w:jc w:val="left"/>
      </w:pPr>
      <w:r>
        <w:t>Retired Deputy Don Rittenberry</w:t>
      </w:r>
    </w:p>
    <w:p w14:paraId="27A49171" w14:textId="77777777" w:rsidR="005B64AC" w:rsidRDefault="009E72F3" w:rsidP="00444A7B">
      <w:pPr>
        <w:pStyle w:val="Footer"/>
        <w:jc w:val="left"/>
      </w:pPr>
      <w:r>
        <w:t xml:space="preserve">      </w:t>
      </w:r>
      <w:r w:rsidR="005B64AC">
        <w:t>Executive Director Osey McGee, Jr.</w:t>
      </w:r>
    </w:p>
    <w:p w14:paraId="6F6C548B" w14:textId="77777777" w:rsidR="00AA7F5E" w:rsidRPr="00C855A1" w:rsidRDefault="00AA7F5E" w:rsidP="00444A7B">
      <w:pPr>
        <w:pStyle w:val="Footer"/>
        <w:jc w:val="left"/>
      </w:pPr>
    </w:p>
    <w:p w14:paraId="29F4570D" w14:textId="77777777" w:rsidR="00A471C5" w:rsidRDefault="00591AD5" w:rsidP="00444A7B">
      <w:pPr>
        <w:jc w:val="left"/>
      </w:pPr>
      <w:r>
        <w:t xml:space="preserve">The meeting was called to </w:t>
      </w:r>
      <w:r w:rsidR="007450CA">
        <w:t>order,</w:t>
      </w:r>
      <w:r w:rsidR="005832F5">
        <w:t xml:space="preserve"> </w:t>
      </w:r>
      <w:r>
        <w:t xml:space="preserve">and everyone was welcomed by Sheriff </w:t>
      </w:r>
      <w:r w:rsidR="00207BBB">
        <w:t>Willy Martin</w:t>
      </w:r>
      <w:r w:rsidR="008A7146">
        <w:t>, President</w:t>
      </w:r>
      <w:r>
        <w:t xml:space="preserve">. </w:t>
      </w:r>
      <w:r w:rsidR="00207BBB">
        <w:t>Ronnie Morse offered an invocation</w:t>
      </w:r>
      <w:r w:rsidR="003E4F03">
        <w:t xml:space="preserve"> and </w:t>
      </w:r>
      <w:r w:rsidR="00207BBB">
        <w:t xml:space="preserve">Sheriff Victor Jones led </w:t>
      </w:r>
      <w:r w:rsidR="000E661F">
        <w:t>the pledge to the American F</w:t>
      </w:r>
      <w:r w:rsidR="002D44C4" w:rsidRPr="00C855A1">
        <w:t>lag.</w:t>
      </w:r>
      <w:r w:rsidR="005762E5">
        <w:t xml:space="preserve"> </w:t>
      </w:r>
      <w:r w:rsidR="002D44C4" w:rsidRPr="00C855A1">
        <w:t xml:space="preserve">Roll was called </w:t>
      </w:r>
      <w:r w:rsidR="006658B7">
        <w:t xml:space="preserve">and </w:t>
      </w:r>
      <w:r w:rsidR="00120467">
        <w:t>those in attendance represented a quorum</w:t>
      </w:r>
      <w:r w:rsidR="00B45F7A" w:rsidRPr="00C855A1">
        <w:t xml:space="preserve">. </w:t>
      </w:r>
    </w:p>
    <w:p w14:paraId="1DBC5F9F" w14:textId="77777777" w:rsidR="00C15D2F" w:rsidRDefault="00C15D2F" w:rsidP="001A38B9">
      <w:pPr>
        <w:jc w:val="left"/>
      </w:pPr>
    </w:p>
    <w:p w14:paraId="5EAD1EB1" w14:textId="77777777" w:rsidR="00E61C22" w:rsidRDefault="00CA1D04" w:rsidP="001A38B9">
      <w:pPr>
        <w:jc w:val="left"/>
      </w:pPr>
      <w:r>
        <w:t xml:space="preserve">Others in attendance </w:t>
      </w:r>
      <w:r w:rsidR="00C15D2F">
        <w:t xml:space="preserve">for the meeting </w:t>
      </w:r>
      <w:r w:rsidR="00AC274A">
        <w:t>included</w:t>
      </w:r>
      <w:r w:rsidR="00CD4C88">
        <w:t xml:space="preserve"> </w:t>
      </w:r>
      <w:r w:rsidR="00591AD5">
        <w:t xml:space="preserve">Bob </w:t>
      </w:r>
      <w:r w:rsidR="00CD4C88">
        <w:t>Klausner, Attorney, Klausner, Kaufman, Jens</w:t>
      </w:r>
      <w:r w:rsidR="009E72F3">
        <w:t>e</w:t>
      </w:r>
      <w:r w:rsidR="00CD4C88">
        <w:t xml:space="preserve">n &amp; Levinson; </w:t>
      </w:r>
      <w:r w:rsidR="008808AC">
        <w:t>Greg Curran, Actuary, G.S. Curran &amp; Co.;</w:t>
      </w:r>
      <w:r w:rsidR="00207BBB">
        <w:t xml:space="preserve"> Jason Windham, Shobe Financial; several parish representatives and</w:t>
      </w:r>
      <w:r w:rsidR="008808AC">
        <w:t xml:space="preserve"> </w:t>
      </w:r>
      <w:r w:rsidR="008A7146">
        <w:t>Pension Fund staff members</w:t>
      </w:r>
      <w:r>
        <w:t xml:space="preserve"> </w:t>
      </w:r>
      <w:r w:rsidR="00207BBB">
        <w:t>Chris DeWitt</w:t>
      </w:r>
      <w:r w:rsidR="00FA767A">
        <w:t xml:space="preserve">, </w:t>
      </w:r>
      <w:r w:rsidR="008808AC">
        <w:t>Betty Sibley</w:t>
      </w:r>
      <w:r w:rsidR="008A7146">
        <w:t xml:space="preserve">, </w:t>
      </w:r>
      <w:r w:rsidR="00207BBB">
        <w:t>and Katie Thiebaud</w:t>
      </w:r>
      <w:r>
        <w:t xml:space="preserve">. </w:t>
      </w:r>
    </w:p>
    <w:p w14:paraId="327F5487" w14:textId="77777777" w:rsidR="00C63F68" w:rsidRDefault="00C63F68" w:rsidP="00270864">
      <w:pPr>
        <w:widowControl w:val="0"/>
        <w:tabs>
          <w:tab w:val="left" w:pos="90"/>
        </w:tabs>
        <w:autoSpaceDE w:val="0"/>
        <w:autoSpaceDN w:val="0"/>
        <w:adjustRightInd w:val="0"/>
        <w:spacing w:before="60"/>
        <w:jc w:val="left"/>
      </w:pPr>
    </w:p>
    <w:p w14:paraId="59DA8BEB" w14:textId="77777777" w:rsidR="00270864" w:rsidRDefault="00FA767A" w:rsidP="00270864">
      <w:pPr>
        <w:widowControl w:val="0"/>
        <w:tabs>
          <w:tab w:val="left" w:pos="90"/>
        </w:tabs>
        <w:autoSpaceDE w:val="0"/>
        <w:autoSpaceDN w:val="0"/>
        <w:adjustRightInd w:val="0"/>
        <w:spacing w:before="60"/>
        <w:jc w:val="left"/>
      </w:pPr>
      <w:r>
        <w:t>For the first item of business</w:t>
      </w:r>
      <w:r w:rsidR="00270864">
        <w:t xml:space="preserve">, </w:t>
      </w:r>
      <w:r w:rsidR="00207BBB">
        <w:t>Paul Eitleman</w:t>
      </w:r>
      <w:r w:rsidR="00270864">
        <w:t>,</w:t>
      </w:r>
      <w:r>
        <w:t xml:space="preserve"> </w:t>
      </w:r>
      <w:r w:rsidR="00207BBB">
        <w:t>Russell Senior Investment Strategist</w:t>
      </w:r>
      <w:r w:rsidR="00270864">
        <w:t>,</w:t>
      </w:r>
      <w:r w:rsidR="00207BBB">
        <w:t xml:space="preserve"> North America Division,</w:t>
      </w:r>
      <w:r w:rsidR="00270864">
        <w:t xml:space="preserve"> joined the Board meeting through conference call to give a</w:t>
      </w:r>
      <w:r w:rsidR="00744425">
        <w:t xml:space="preserve"> global economic and market outlook</w:t>
      </w:r>
      <w:r w:rsidR="00207BBB">
        <w:t xml:space="preserve"> update</w:t>
      </w:r>
      <w:r w:rsidR="00270864">
        <w:t xml:space="preserve">. </w:t>
      </w:r>
      <w:r w:rsidR="00E00588">
        <w:t xml:space="preserve">These discussions assist the Board in planning investment strategies for the future. </w:t>
      </w:r>
    </w:p>
    <w:p w14:paraId="30369E26" w14:textId="77777777" w:rsidR="00E50A14" w:rsidRDefault="00E50A14" w:rsidP="00D20AF7">
      <w:pPr>
        <w:widowControl w:val="0"/>
        <w:tabs>
          <w:tab w:val="left" w:pos="90"/>
        </w:tabs>
        <w:autoSpaceDE w:val="0"/>
        <w:autoSpaceDN w:val="0"/>
        <w:adjustRightInd w:val="0"/>
        <w:spacing w:before="60"/>
      </w:pPr>
    </w:p>
    <w:p w14:paraId="3A5DE13C" w14:textId="672A6E96" w:rsidR="005470F3" w:rsidRDefault="00207BBB" w:rsidP="00D20AF7">
      <w:pPr>
        <w:widowControl w:val="0"/>
        <w:tabs>
          <w:tab w:val="left" w:pos="90"/>
        </w:tabs>
        <w:autoSpaceDE w:val="0"/>
        <w:autoSpaceDN w:val="0"/>
        <w:adjustRightInd w:val="0"/>
        <w:spacing w:before="60"/>
      </w:pPr>
      <w:r>
        <w:t>For the next agenda item, Director McGee took time to announce staffing updates for the Fund. He</w:t>
      </w:r>
      <w:r w:rsidR="008B6EC2">
        <w:t xml:space="preserve"> proudly</w:t>
      </w:r>
      <w:r>
        <w:t xml:space="preserve"> announced </w:t>
      </w:r>
      <w:r w:rsidR="008B6EC2">
        <w:t>the promotion</w:t>
      </w:r>
      <w:r w:rsidR="00385477">
        <w:t xml:space="preserve"> of</w:t>
      </w:r>
      <w:r>
        <w:t xml:space="preserve"> Chris DeWitt</w:t>
      </w:r>
      <w:r w:rsidR="00872057">
        <w:t xml:space="preserve"> </w:t>
      </w:r>
      <w:r>
        <w:t>as the new Assistant Director</w:t>
      </w:r>
      <w:r w:rsidR="008B6EC2">
        <w:t xml:space="preserve"> in addition to his current role as Assistant CIO.</w:t>
      </w:r>
      <w:r w:rsidR="00872057">
        <w:t xml:space="preserve"> Chris graduated from LSU with a degree in Finance and holds the CFA and CAIA designations. The Board collectively congratulated Chris, and the Director thanked him for his service and support. </w:t>
      </w:r>
    </w:p>
    <w:p w14:paraId="3E9694F0" w14:textId="77777777" w:rsidR="00872057" w:rsidRDefault="00872057" w:rsidP="00D20AF7">
      <w:pPr>
        <w:widowControl w:val="0"/>
        <w:tabs>
          <w:tab w:val="left" w:pos="90"/>
        </w:tabs>
        <w:autoSpaceDE w:val="0"/>
        <w:autoSpaceDN w:val="0"/>
        <w:adjustRightInd w:val="0"/>
        <w:spacing w:before="60"/>
      </w:pPr>
    </w:p>
    <w:p w14:paraId="31DC825F" w14:textId="58D26321" w:rsidR="00872057" w:rsidRDefault="0006260E" w:rsidP="00D20AF7">
      <w:pPr>
        <w:widowControl w:val="0"/>
        <w:tabs>
          <w:tab w:val="left" w:pos="90"/>
        </w:tabs>
        <w:autoSpaceDE w:val="0"/>
        <w:autoSpaceDN w:val="0"/>
        <w:adjustRightInd w:val="0"/>
        <w:spacing w:before="60"/>
      </w:pPr>
      <w:r>
        <w:t xml:space="preserve">Director McGee </w:t>
      </w:r>
      <w:r w:rsidR="00872057">
        <w:t xml:space="preserve">recognized Betty Sibley, CPA, as the Director of Accounting, who would be assuming a higher role in the management team and succession plan for the future of the Fund and he thanked her for her service. He also </w:t>
      </w:r>
      <w:r w:rsidR="00385477">
        <w:t>introduced</w:t>
      </w:r>
      <w:r w:rsidR="00872057">
        <w:t xml:space="preserve"> Stacey Walton, who was recently promoted to Benefits Manager for the Fund, and would also be serving an important role in the management team</w:t>
      </w:r>
      <w:r>
        <w:t xml:space="preserve"> for the Fund. </w:t>
      </w:r>
      <w:r w:rsidR="007E13E9">
        <w:t>Finally,</w:t>
      </w:r>
      <w:r>
        <w:t xml:space="preserve"> he thanked Katie Thiebaud for her </w:t>
      </w:r>
      <w:r w:rsidR="00385477">
        <w:t>role</w:t>
      </w:r>
      <w:r>
        <w:t xml:space="preserve"> as Executive Assistant. </w:t>
      </w:r>
      <w:r w:rsidR="00872057">
        <w:t xml:space="preserve"> </w:t>
      </w:r>
    </w:p>
    <w:p w14:paraId="73823F6A" w14:textId="77777777" w:rsidR="0006260E" w:rsidRDefault="0006260E" w:rsidP="00D20AF7">
      <w:pPr>
        <w:widowControl w:val="0"/>
        <w:tabs>
          <w:tab w:val="left" w:pos="90"/>
        </w:tabs>
        <w:autoSpaceDE w:val="0"/>
        <w:autoSpaceDN w:val="0"/>
        <w:adjustRightInd w:val="0"/>
        <w:spacing w:before="60"/>
      </w:pPr>
    </w:p>
    <w:p w14:paraId="66C7BB98" w14:textId="77777777" w:rsidR="00D20AF7" w:rsidRDefault="00270864" w:rsidP="00D20AF7">
      <w:pPr>
        <w:widowControl w:val="0"/>
        <w:tabs>
          <w:tab w:val="left" w:pos="90"/>
        </w:tabs>
        <w:autoSpaceDE w:val="0"/>
        <w:autoSpaceDN w:val="0"/>
        <w:adjustRightInd w:val="0"/>
        <w:spacing w:before="60"/>
      </w:pPr>
      <w:r>
        <w:t>Next,</w:t>
      </w:r>
      <w:r w:rsidR="00D600FD">
        <w:t xml:space="preserve"> </w:t>
      </w:r>
      <w:r w:rsidR="00AE75AA">
        <w:t>Director McGee</w:t>
      </w:r>
      <w:r w:rsidR="0006260E">
        <w:t xml:space="preserve"> and Assistant Director</w:t>
      </w:r>
      <w:r w:rsidR="00AE75AA">
        <w:t xml:space="preserve"> Chris DeWitt</w:t>
      </w:r>
      <w:r w:rsidR="00D20AF7">
        <w:t xml:space="preserve"> gave a performance report and asset allocation update and included reasons for optimism and causes for concern going forward. </w:t>
      </w:r>
      <w:r w:rsidR="00D74176">
        <w:t xml:space="preserve">The following </w:t>
      </w:r>
      <w:r w:rsidR="00E10106">
        <w:t xml:space="preserve">estimated </w:t>
      </w:r>
      <w:r w:rsidR="00D74176">
        <w:t xml:space="preserve">returns (Net of Fees) were reported: </w:t>
      </w:r>
    </w:p>
    <w:p w14:paraId="17749A40" w14:textId="77777777" w:rsidR="00E10106" w:rsidRDefault="00E10106" w:rsidP="00E10106">
      <w:pPr>
        <w:widowControl w:val="0"/>
        <w:tabs>
          <w:tab w:val="left" w:pos="90"/>
        </w:tabs>
        <w:autoSpaceDE w:val="0"/>
        <w:autoSpaceDN w:val="0"/>
        <w:adjustRightInd w:val="0"/>
        <w:spacing w:before="60"/>
      </w:pPr>
    </w:p>
    <w:p w14:paraId="6F4E4F88" w14:textId="76E1E517" w:rsidR="00D8659D" w:rsidRDefault="00D8659D" w:rsidP="007F79CD">
      <w:pPr>
        <w:pStyle w:val="ListParagraph"/>
        <w:widowControl w:val="0"/>
        <w:numPr>
          <w:ilvl w:val="0"/>
          <w:numId w:val="1"/>
        </w:numPr>
        <w:tabs>
          <w:tab w:val="left" w:pos="90"/>
        </w:tabs>
        <w:autoSpaceDE w:val="0"/>
        <w:autoSpaceDN w:val="0"/>
        <w:adjustRightInd w:val="0"/>
        <w:spacing w:before="60"/>
      </w:pPr>
      <w:r>
        <w:t>First Quarter</w:t>
      </w:r>
      <w:r w:rsidR="00401F40">
        <w:t>:</w:t>
      </w:r>
      <w:r>
        <w:t>(</w:t>
      </w:r>
      <w:r w:rsidR="00401F40">
        <w:t>5</w:t>
      </w:r>
      <w:r>
        <w:t>.1)%</w:t>
      </w:r>
    </w:p>
    <w:p w14:paraId="2A4DFCC8" w14:textId="5A747069" w:rsidR="00D8659D" w:rsidRDefault="00D8659D" w:rsidP="007F79CD">
      <w:pPr>
        <w:pStyle w:val="ListParagraph"/>
        <w:widowControl w:val="0"/>
        <w:numPr>
          <w:ilvl w:val="0"/>
          <w:numId w:val="1"/>
        </w:numPr>
        <w:tabs>
          <w:tab w:val="left" w:pos="90"/>
        </w:tabs>
        <w:autoSpaceDE w:val="0"/>
        <w:autoSpaceDN w:val="0"/>
        <w:adjustRightInd w:val="0"/>
        <w:spacing w:before="60"/>
      </w:pPr>
      <w:r>
        <w:t xml:space="preserve">Second Quarter: </w:t>
      </w:r>
      <w:r w:rsidR="00401F40">
        <w:t>6.7</w:t>
      </w:r>
      <w:r w:rsidR="00165477">
        <w:t>%</w:t>
      </w:r>
    </w:p>
    <w:p w14:paraId="0CE75F8C" w14:textId="4370E0DB" w:rsidR="000E42BA" w:rsidRDefault="000E42BA" w:rsidP="007F79CD">
      <w:pPr>
        <w:pStyle w:val="ListParagraph"/>
        <w:widowControl w:val="0"/>
        <w:numPr>
          <w:ilvl w:val="0"/>
          <w:numId w:val="1"/>
        </w:numPr>
        <w:tabs>
          <w:tab w:val="left" w:pos="90"/>
        </w:tabs>
        <w:autoSpaceDE w:val="0"/>
        <w:autoSpaceDN w:val="0"/>
        <w:adjustRightInd w:val="0"/>
        <w:spacing w:before="60"/>
      </w:pPr>
      <w:r>
        <w:lastRenderedPageBreak/>
        <w:t xml:space="preserve">First </w:t>
      </w:r>
      <w:r w:rsidR="00AE75AA">
        <w:t>Half of Fiscal Year</w:t>
      </w:r>
      <w:r w:rsidR="00E346CF">
        <w:t xml:space="preserve">: </w:t>
      </w:r>
      <w:r w:rsidR="00401F40">
        <w:t>1.2</w:t>
      </w:r>
      <w:r w:rsidR="00E346CF">
        <w:t>%</w:t>
      </w:r>
    </w:p>
    <w:p w14:paraId="23493E00" w14:textId="2F0EA397" w:rsidR="000E42BA" w:rsidRDefault="00401F40" w:rsidP="007F79CD">
      <w:pPr>
        <w:pStyle w:val="ListParagraph"/>
        <w:widowControl w:val="0"/>
        <w:numPr>
          <w:ilvl w:val="0"/>
          <w:numId w:val="1"/>
        </w:numPr>
        <w:tabs>
          <w:tab w:val="left" w:pos="90"/>
        </w:tabs>
        <w:autoSpaceDE w:val="0"/>
        <w:autoSpaceDN w:val="0"/>
        <w:adjustRightInd w:val="0"/>
        <w:spacing w:before="60"/>
        <w:jc w:val="left"/>
      </w:pPr>
      <w:r>
        <w:t>January 2023</w:t>
      </w:r>
      <w:r w:rsidR="00E346CF">
        <w:t xml:space="preserve">: </w:t>
      </w:r>
      <w:r>
        <w:t>5.6%</w:t>
      </w:r>
    </w:p>
    <w:p w14:paraId="4BDC4C0F" w14:textId="537F4E95" w:rsidR="000E42BA" w:rsidRDefault="00401F40" w:rsidP="007F79CD">
      <w:pPr>
        <w:pStyle w:val="ListParagraph"/>
        <w:widowControl w:val="0"/>
        <w:numPr>
          <w:ilvl w:val="0"/>
          <w:numId w:val="1"/>
        </w:numPr>
        <w:tabs>
          <w:tab w:val="left" w:pos="90"/>
        </w:tabs>
        <w:autoSpaceDE w:val="0"/>
        <w:autoSpaceDN w:val="0"/>
        <w:adjustRightInd w:val="0"/>
        <w:spacing w:before="60"/>
        <w:jc w:val="left"/>
      </w:pPr>
      <w:r>
        <w:t>February 2023:</w:t>
      </w:r>
      <w:r w:rsidR="00165477">
        <w:t xml:space="preserve"> </w:t>
      </w:r>
      <w:r>
        <w:t>(</w:t>
      </w:r>
      <w:r w:rsidR="00385477">
        <w:t>2.2)%</w:t>
      </w:r>
    </w:p>
    <w:p w14:paraId="5D5EAEEB" w14:textId="6ED32FB2" w:rsidR="00165477" w:rsidRDefault="00401F40" w:rsidP="007F79CD">
      <w:pPr>
        <w:pStyle w:val="ListParagraph"/>
        <w:widowControl w:val="0"/>
        <w:numPr>
          <w:ilvl w:val="0"/>
          <w:numId w:val="1"/>
        </w:numPr>
        <w:tabs>
          <w:tab w:val="left" w:pos="90"/>
        </w:tabs>
        <w:autoSpaceDE w:val="0"/>
        <w:autoSpaceDN w:val="0"/>
        <w:adjustRightInd w:val="0"/>
        <w:spacing w:before="60"/>
        <w:jc w:val="left"/>
      </w:pPr>
      <w:r>
        <w:t>March 2023</w:t>
      </w:r>
      <w:r w:rsidR="00165477">
        <w:t xml:space="preserve">: </w:t>
      </w:r>
      <w:r>
        <w:t>1.5</w:t>
      </w:r>
      <w:r w:rsidR="00165477">
        <w:t>%</w:t>
      </w:r>
    </w:p>
    <w:p w14:paraId="1469548D" w14:textId="348C20A5" w:rsidR="00165477" w:rsidRDefault="00401F40" w:rsidP="007F79CD">
      <w:pPr>
        <w:pStyle w:val="ListParagraph"/>
        <w:widowControl w:val="0"/>
        <w:numPr>
          <w:ilvl w:val="0"/>
          <w:numId w:val="1"/>
        </w:numPr>
        <w:tabs>
          <w:tab w:val="left" w:pos="90"/>
        </w:tabs>
        <w:autoSpaceDE w:val="0"/>
        <w:autoSpaceDN w:val="0"/>
        <w:adjustRightInd w:val="0"/>
        <w:spacing w:before="60"/>
        <w:jc w:val="left"/>
      </w:pPr>
      <w:r>
        <w:t>Third Quarter</w:t>
      </w:r>
      <w:r w:rsidR="00165477">
        <w:t xml:space="preserve">: </w:t>
      </w:r>
      <w:r>
        <w:t>4.8</w:t>
      </w:r>
      <w:r w:rsidR="00165477">
        <w:t>%</w:t>
      </w:r>
    </w:p>
    <w:p w14:paraId="27DD5D45" w14:textId="7B18BCC2" w:rsidR="00165477" w:rsidRDefault="00165477" w:rsidP="007F79CD">
      <w:pPr>
        <w:pStyle w:val="ListParagraph"/>
        <w:widowControl w:val="0"/>
        <w:numPr>
          <w:ilvl w:val="0"/>
          <w:numId w:val="1"/>
        </w:numPr>
        <w:tabs>
          <w:tab w:val="left" w:pos="90"/>
        </w:tabs>
        <w:autoSpaceDE w:val="0"/>
        <w:autoSpaceDN w:val="0"/>
        <w:adjustRightInd w:val="0"/>
        <w:spacing w:before="60"/>
        <w:jc w:val="left"/>
      </w:pPr>
      <w:r>
        <w:t xml:space="preserve">Fiscal Year to Date: </w:t>
      </w:r>
      <w:r w:rsidR="00401F40">
        <w:t>7.1%</w:t>
      </w:r>
    </w:p>
    <w:p w14:paraId="724FF4CF" w14:textId="77777777" w:rsidR="00C549CB" w:rsidRDefault="00C549CB" w:rsidP="00C549CB">
      <w:pPr>
        <w:widowControl w:val="0"/>
        <w:tabs>
          <w:tab w:val="left" w:pos="90"/>
        </w:tabs>
        <w:autoSpaceDE w:val="0"/>
        <w:autoSpaceDN w:val="0"/>
        <w:adjustRightInd w:val="0"/>
        <w:spacing w:before="60"/>
        <w:jc w:val="left"/>
      </w:pPr>
    </w:p>
    <w:p w14:paraId="006F93C0" w14:textId="0C5DCB92" w:rsidR="00C549CB" w:rsidRDefault="00C549CB" w:rsidP="00C549CB">
      <w:pPr>
        <w:widowControl w:val="0"/>
        <w:tabs>
          <w:tab w:val="left" w:pos="90"/>
        </w:tabs>
        <w:autoSpaceDE w:val="0"/>
        <w:autoSpaceDN w:val="0"/>
        <w:adjustRightInd w:val="0"/>
        <w:spacing w:before="60"/>
        <w:jc w:val="left"/>
      </w:pPr>
      <w:r>
        <w:t xml:space="preserve">Their asset allocation review reflected the Fund’s diversification and total assets at </w:t>
      </w:r>
      <w:r w:rsidR="00165477">
        <w:t>0</w:t>
      </w:r>
      <w:r w:rsidR="00401F40">
        <w:t>4</w:t>
      </w:r>
      <w:r>
        <w:t>/</w:t>
      </w:r>
      <w:r w:rsidR="00401F40">
        <w:t>13</w:t>
      </w:r>
      <w:r>
        <w:t>/202</w:t>
      </w:r>
      <w:r w:rsidR="00401F40">
        <w:t>3</w:t>
      </w:r>
      <w:r>
        <w:t xml:space="preserve"> </w:t>
      </w:r>
      <w:r w:rsidR="00385477">
        <w:t>estimated at</w:t>
      </w:r>
      <w:r>
        <w:t xml:space="preserve"> $4,</w:t>
      </w:r>
      <w:r w:rsidR="00401F40">
        <w:t>456</w:t>
      </w:r>
      <w:r>
        <w:t>,</w:t>
      </w:r>
      <w:r w:rsidR="00401F40">
        <w:t>912</w:t>
      </w:r>
      <w:r>
        <w:t>,</w:t>
      </w:r>
      <w:r w:rsidR="00401F40">
        <w:t>882</w:t>
      </w:r>
      <w:r>
        <w:t>.</w:t>
      </w:r>
      <w:r w:rsidR="00401F40">
        <w:t>20</w:t>
      </w:r>
      <w:r w:rsidR="00385477">
        <w:t>.</w:t>
      </w:r>
    </w:p>
    <w:p w14:paraId="02E97818" w14:textId="77777777" w:rsidR="00385477" w:rsidRDefault="00385477" w:rsidP="00C549CB">
      <w:pPr>
        <w:widowControl w:val="0"/>
        <w:tabs>
          <w:tab w:val="left" w:pos="90"/>
        </w:tabs>
        <w:autoSpaceDE w:val="0"/>
        <w:autoSpaceDN w:val="0"/>
        <w:adjustRightInd w:val="0"/>
        <w:spacing w:before="60"/>
        <w:jc w:val="left"/>
      </w:pPr>
    </w:p>
    <w:p w14:paraId="0999AA91" w14:textId="1A2EC214" w:rsidR="00385477" w:rsidRDefault="00385477" w:rsidP="00C549CB">
      <w:pPr>
        <w:widowControl w:val="0"/>
        <w:tabs>
          <w:tab w:val="left" w:pos="90"/>
        </w:tabs>
        <w:autoSpaceDE w:val="0"/>
        <w:autoSpaceDN w:val="0"/>
        <w:adjustRightInd w:val="0"/>
        <w:spacing w:before="60"/>
        <w:jc w:val="left"/>
      </w:pPr>
      <w:r>
        <w:t>Both the Director and Assistant Director stated that the current plan looking ahead was to:</w:t>
      </w:r>
    </w:p>
    <w:p w14:paraId="1869CD7B" w14:textId="371CD24E" w:rsidR="00385477" w:rsidRDefault="00385477" w:rsidP="00385477">
      <w:pPr>
        <w:pStyle w:val="ListParagraph"/>
        <w:widowControl w:val="0"/>
        <w:numPr>
          <w:ilvl w:val="0"/>
          <w:numId w:val="4"/>
        </w:numPr>
        <w:tabs>
          <w:tab w:val="left" w:pos="90"/>
        </w:tabs>
        <w:autoSpaceDE w:val="0"/>
        <w:autoSpaceDN w:val="0"/>
        <w:adjustRightInd w:val="0"/>
        <w:spacing w:before="60"/>
        <w:jc w:val="left"/>
      </w:pPr>
      <w:r>
        <w:t>Maintain the strong liquidity position of the Fund.</w:t>
      </w:r>
    </w:p>
    <w:p w14:paraId="5360C5CB" w14:textId="717C5961" w:rsidR="00385477" w:rsidRDefault="00385477" w:rsidP="00385477">
      <w:pPr>
        <w:pStyle w:val="ListParagraph"/>
        <w:widowControl w:val="0"/>
        <w:numPr>
          <w:ilvl w:val="0"/>
          <w:numId w:val="4"/>
        </w:numPr>
        <w:tabs>
          <w:tab w:val="left" w:pos="90"/>
        </w:tabs>
        <w:autoSpaceDE w:val="0"/>
        <w:autoSpaceDN w:val="0"/>
        <w:adjustRightInd w:val="0"/>
        <w:spacing w:before="60"/>
        <w:jc w:val="left"/>
      </w:pPr>
      <w:r>
        <w:t>Continue to monitor the well diversified portfolio and perform any necessary rebalancing. This would be based on changes foreseen in the global markets and how the portfolio should look over the next 6-12 months and other intervals, and</w:t>
      </w:r>
    </w:p>
    <w:p w14:paraId="5AB43C3F" w14:textId="2C0CE710" w:rsidR="00385477" w:rsidRDefault="00385477" w:rsidP="00385477">
      <w:pPr>
        <w:pStyle w:val="ListParagraph"/>
        <w:widowControl w:val="0"/>
        <w:numPr>
          <w:ilvl w:val="0"/>
          <w:numId w:val="4"/>
        </w:numPr>
        <w:tabs>
          <w:tab w:val="left" w:pos="90"/>
        </w:tabs>
        <w:autoSpaceDE w:val="0"/>
        <w:autoSpaceDN w:val="0"/>
        <w:adjustRightInd w:val="0"/>
        <w:spacing w:before="60"/>
        <w:jc w:val="left"/>
      </w:pPr>
      <w:r>
        <w:t>With an ever-changing investment landscape, the staff and consultant would research and review new asset classes and strategies for possible additions to the portfolio.</w:t>
      </w:r>
    </w:p>
    <w:p w14:paraId="22D9A125" w14:textId="6A4C161B" w:rsidR="00385477" w:rsidRDefault="00385477" w:rsidP="00385477">
      <w:pPr>
        <w:pStyle w:val="ListParagraph"/>
        <w:widowControl w:val="0"/>
        <w:numPr>
          <w:ilvl w:val="1"/>
          <w:numId w:val="4"/>
        </w:numPr>
        <w:tabs>
          <w:tab w:val="left" w:pos="90"/>
        </w:tabs>
        <w:autoSpaceDE w:val="0"/>
        <w:autoSpaceDN w:val="0"/>
        <w:adjustRightInd w:val="0"/>
        <w:spacing w:before="60"/>
        <w:jc w:val="left"/>
      </w:pPr>
      <w:r>
        <w:t>Education has been focused on private markets and certain low vol strategies.</w:t>
      </w:r>
    </w:p>
    <w:p w14:paraId="07754C1B" w14:textId="247F21F1" w:rsidR="00385477" w:rsidRDefault="00385477" w:rsidP="00385477">
      <w:pPr>
        <w:pStyle w:val="ListParagraph"/>
        <w:widowControl w:val="0"/>
        <w:numPr>
          <w:ilvl w:val="1"/>
          <w:numId w:val="4"/>
        </w:numPr>
        <w:tabs>
          <w:tab w:val="left" w:pos="90"/>
        </w:tabs>
        <w:autoSpaceDE w:val="0"/>
        <w:autoSpaceDN w:val="0"/>
        <w:adjustRightInd w:val="0"/>
        <w:spacing w:before="60"/>
        <w:jc w:val="left"/>
      </w:pPr>
      <w:r>
        <w:t>Enhancing portfolio risk analysis with Russell consultant</w:t>
      </w:r>
    </w:p>
    <w:p w14:paraId="5383EB9D" w14:textId="77777777" w:rsidR="00C549CB" w:rsidRDefault="00C549CB" w:rsidP="00A57121">
      <w:pPr>
        <w:widowControl w:val="0"/>
        <w:tabs>
          <w:tab w:val="left" w:pos="90"/>
        </w:tabs>
        <w:autoSpaceDE w:val="0"/>
        <w:autoSpaceDN w:val="0"/>
        <w:adjustRightInd w:val="0"/>
        <w:spacing w:before="60"/>
        <w:jc w:val="left"/>
      </w:pPr>
    </w:p>
    <w:p w14:paraId="06F2CF17" w14:textId="5FDCE1A6" w:rsidR="005250B3" w:rsidRDefault="0006260E" w:rsidP="00993762">
      <w:pPr>
        <w:widowControl w:val="0"/>
        <w:tabs>
          <w:tab w:val="left" w:pos="90"/>
        </w:tabs>
        <w:autoSpaceDE w:val="0"/>
        <w:autoSpaceDN w:val="0"/>
        <w:adjustRightInd w:val="0"/>
        <w:spacing w:before="60"/>
        <w:jc w:val="left"/>
      </w:pPr>
      <w:r>
        <w:t xml:space="preserve">Moving on to the next agenda item, Director McGee began a discussion on the Assumed Rate of Return. </w:t>
      </w:r>
      <w:r w:rsidR="005250B3">
        <w:t xml:space="preserve">After reducing the rate from 8% to 7%, the Board voted previously to </w:t>
      </w:r>
      <w:r w:rsidR="00385477">
        <w:t>continue reducing</w:t>
      </w:r>
      <w:r w:rsidR="005250B3">
        <w:t xml:space="preserve"> the rate by 5 basis points a year until it was reduced to 6.5%. However, last year the Board reduced the rate 10 basis points because of the markets and arrived at 6.85%. The </w:t>
      </w:r>
      <w:r>
        <w:t xml:space="preserve">question presented to the Board was whether they should hold the rate at 6.85%, where </w:t>
      </w:r>
      <w:r w:rsidR="005250B3">
        <w:t xml:space="preserve">the Fund would stay on schedule, or further reduce the rate and stay ahead of schedule. It was the director’s recommendation, with concurrence from Actuary Greg Curran, to stay at 6.85% for the year. </w:t>
      </w:r>
    </w:p>
    <w:p w14:paraId="2BFF5742" w14:textId="77777777" w:rsidR="005250B3" w:rsidRDefault="005250B3" w:rsidP="00993762">
      <w:pPr>
        <w:widowControl w:val="0"/>
        <w:tabs>
          <w:tab w:val="left" w:pos="90"/>
        </w:tabs>
        <w:autoSpaceDE w:val="0"/>
        <w:autoSpaceDN w:val="0"/>
        <w:adjustRightInd w:val="0"/>
        <w:spacing w:before="60"/>
        <w:jc w:val="left"/>
      </w:pPr>
    </w:p>
    <w:p w14:paraId="7DC357C3" w14:textId="29EA2629" w:rsidR="005250B3" w:rsidRDefault="005250B3" w:rsidP="00993762">
      <w:pPr>
        <w:widowControl w:val="0"/>
        <w:tabs>
          <w:tab w:val="left" w:pos="90"/>
        </w:tabs>
        <w:autoSpaceDE w:val="0"/>
        <w:autoSpaceDN w:val="0"/>
        <w:adjustRightInd w:val="0"/>
        <w:spacing w:before="60"/>
        <w:jc w:val="left"/>
      </w:pPr>
      <w:r>
        <w:t>A motion was made by Sheriff Jeff Travis and seconded by Sheriff Jay Russell to keep the Assumed Rate of Return at 6.85% for the year. The motion passed unanimously.</w:t>
      </w:r>
      <w:r w:rsidR="00316A3E">
        <w:rPr>
          <w:rStyle w:val="EndnoteReference"/>
        </w:rPr>
        <w:endnoteReference w:id="1"/>
      </w:r>
      <w:r>
        <w:t xml:space="preserve"> </w:t>
      </w:r>
    </w:p>
    <w:p w14:paraId="4A0ADD68" w14:textId="77777777" w:rsidR="005250B3" w:rsidRDefault="005250B3" w:rsidP="00993762">
      <w:pPr>
        <w:widowControl w:val="0"/>
        <w:tabs>
          <w:tab w:val="left" w:pos="90"/>
        </w:tabs>
        <w:autoSpaceDE w:val="0"/>
        <w:autoSpaceDN w:val="0"/>
        <w:adjustRightInd w:val="0"/>
        <w:spacing w:before="60"/>
        <w:jc w:val="left"/>
      </w:pPr>
    </w:p>
    <w:p w14:paraId="1DDCCB81" w14:textId="4D53AB37" w:rsidR="005250B3" w:rsidRDefault="005250B3" w:rsidP="00993762">
      <w:pPr>
        <w:widowControl w:val="0"/>
        <w:tabs>
          <w:tab w:val="left" w:pos="90"/>
        </w:tabs>
        <w:autoSpaceDE w:val="0"/>
        <w:autoSpaceDN w:val="0"/>
        <w:adjustRightInd w:val="0"/>
        <w:spacing w:before="60"/>
        <w:jc w:val="left"/>
      </w:pPr>
      <w:r>
        <w:t>The next discussion held regarded the Employer Contribution rate beginning 7/1/2023. Last year the contribution rate was set at 11.5%, reduced from 12.25%. The Director’s recommendation</w:t>
      </w:r>
      <w:r w:rsidR="007E13E9">
        <w:t xml:space="preserve">, with concurrence from the actuary, </w:t>
      </w:r>
      <w:r>
        <w:t xml:space="preserve">was to maintain the contribution rate at 11.5%. </w:t>
      </w:r>
    </w:p>
    <w:p w14:paraId="3A77DCD8" w14:textId="77777777" w:rsidR="005250B3" w:rsidRDefault="005250B3" w:rsidP="00993762">
      <w:pPr>
        <w:widowControl w:val="0"/>
        <w:tabs>
          <w:tab w:val="left" w:pos="90"/>
        </w:tabs>
        <w:autoSpaceDE w:val="0"/>
        <w:autoSpaceDN w:val="0"/>
        <w:adjustRightInd w:val="0"/>
        <w:spacing w:before="60"/>
        <w:jc w:val="left"/>
      </w:pPr>
    </w:p>
    <w:p w14:paraId="2360212A" w14:textId="16C6B8E2" w:rsidR="005250B3" w:rsidRDefault="005250B3" w:rsidP="00993762">
      <w:pPr>
        <w:widowControl w:val="0"/>
        <w:tabs>
          <w:tab w:val="left" w:pos="90"/>
        </w:tabs>
        <w:autoSpaceDE w:val="0"/>
        <w:autoSpaceDN w:val="0"/>
        <w:adjustRightInd w:val="0"/>
        <w:spacing w:before="60"/>
        <w:jc w:val="left"/>
      </w:pPr>
      <w:r>
        <w:t>A motion was made by Debbie McBeth to maintain the employer contribution rate at 11.5% beginning 7/1/2023. Don Rittenberry seconded the motion, and it passed unanimously.</w:t>
      </w:r>
      <w:r w:rsidR="00316A3E">
        <w:rPr>
          <w:rStyle w:val="EndnoteReference"/>
        </w:rPr>
        <w:endnoteReference w:id="2"/>
      </w:r>
      <w:r>
        <w:t xml:space="preserve"> </w:t>
      </w:r>
    </w:p>
    <w:p w14:paraId="39E501CE" w14:textId="77777777" w:rsidR="00C743D4" w:rsidRDefault="00C743D4" w:rsidP="00993762">
      <w:pPr>
        <w:widowControl w:val="0"/>
        <w:tabs>
          <w:tab w:val="left" w:pos="90"/>
        </w:tabs>
        <w:autoSpaceDE w:val="0"/>
        <w:autoSpaceDN w:val="0"/>
        <w:adjustRightInd w:val="0"/>
        <w:spacing w:before="60"/>
        <w:jc w:val="left"/>
      </w:pPr>
    </w:p>
    <w:p w14:paraId="2183027F" w14:textId="37C98CB9" w:rsidR="00C743D4" w:rsidRDefault="00C743D4" w:rsidP="00993762">
      <w:pPr>
        <w:widowControl w:val="0"/>
        <w:tabs>
          <w:tab w:val="left" w:pos="90"/>
        </w:tabs>
        <w:autoSpaceDE w:val="0"/>
        <w:autoSpaceDN w:val="0"/>
        <w:adjustRightInd w:val="0"/>
        <w:spacing w:before="60"/>
        <w:jc w:val="left"/>
      </w:pPr>
      <w:r>
        <w:t xml:space="preserve">Director McGee asked the Board members to adopt the Actuarial Services Contract from Curran Actuarial for the next Fiscal Year. His new contract reflected a </w:t>
      </w:r>
      <w:r>
        <w:lastRenderedPageBreak/>
        <w:t xml:space="preserve">rate increase of around 4%. </w:t>
      </w:r>
    </w:p>
    <w:p w14:paraId="3A0380A1" w14:textId="77777777" w:rsidR="00C743D4" w:rsidRDefault="00C743D4" w:rsidP="00993762">
      <w:pPr>
        <w:widowControl w:val="0"/>
        <w:tabs>
          <w:tab w:val="left" w:pos="90"/>
        </w:tabs>
        <w:autoSpaceDE w:val="0"/>
        <w:autoSpaceDN w:val="0"/>
        <w:adjustRightInd w:val="0"/>
        <w:spacing w:before="60"/>
        <w:jc w:val="left"/>
      </w:pPr>
    </w:p>
    <w:p w14:paraId="336A66B2" w14:textId="13C6083E" w:rsidR="00C743D4" w:rsidRDefault="00C743D4" w:rsidP="00993762">
      <w:pPr>
        <w:widowControl w:val="0"/>
        <w:tabs>
          <w:tab w:val="left" w:pos="90"/>
        </w:tabs>
        <w:autoSpaceDE w:val="0"/>
        <w:autoSpaceDN w:val="0"/>
        <w:adjustRightInd w:val="0"/>
        <w:spacing w:before="60"/>
        <w:jc w:val="left"/>
      </w:pPr>
      <w:r>
        <w:t>Don Rittenberry made a motion to approve and adopt the Actuarial Services Contract. Sheriff Wayne Melancon seconded the motion</w:t>
      </w:r>
      <w:r w:rsidR="00F95EEC">
        <w:t xml:space="preserve">, and it passed unanimously. The Board thanked Greg for his </w:t>
      </w:r>
      <w:r w:rsidR="00401F40">
        <w:t>long-term</w:t>
      </w:r>
      <w:r w:rsidR="00F95EEC">
        <w:t xml:space="preserve"> relationship and the great job he does.</w:t>
      </w:r>
      <w:r w:rsidR="00316A3E">
        <w:rPr>
          <w:rStyle w:val="EndnoteReference"/>
        </w:rPr>
        <w:endnoteReference w:id="3"/>
      </w:r>
      <w:r w:rsidR="00F95EEC">
        <w:t xml:space="preserve"> </w:t>
      </w:r>
    </w:p>
    <w:p w14:paraId="13F29C13" w14:textId="77777777" w:rsidR="005250B3" w:rsidRDefault="005250B3" w:rsidP="00993762">
      <w:pPr>
        <w:widowControl w:val="0"/>
        <w:tabs>
          <w:tab w:val="left" w:pos="90"/>
        </w:tabs>
        <w:autoSpaceDE w:val="0"/>
        <w:autoSpaceDN w:val="0"/>
        <w:adjustRightInd w:val="0"/>
        <w:spacing w:before="60"/>
        <w:jc w:val="left"/>
      </w:pPr>
    </w:p>
    <w:p w14:paraId="5D5A3D79" w14:textId="77777777" w:rsidR="005115B2" w:rsidRDefault="005115B2" w:rsidP="00993762">
      <w:pPr>
        <w:widowControl w:val="0"/>
        <w:tabs>
          <w:tab w:val="left" w:pos="90"/>
        </w:tabs>
        <w:autoSpaceDE w:val="0"/>
        <w:autoSpaceDN w:val="0"/>
        <w:adjustRightInd w:val="0"/>
        <w:spacing w:before="60"/>
        <w:jc w:val="left"/>
      </w:pPr>
      <w:r>
        <w:t xml:space="preserve">Next, Ronnie Morse, Executive Committee Chairman, gave the following </w:t>
      </w:r>
      <w:r w:rsidR="000F39DD">
        <w:t>report on the audit of the LSPRF Financial Statements</w:t>
      </w:r>
      <w:r>
        <w:t>:</w:t>
      </w:r>
    </w:p>
    <w:p w14:paraId="69F52A1D" w14:textId="77777777" w:rsidR="00F95EEC" w:rsidRDefault="00F95EEC" w:rsidP="00A57121">
      <w:pPr>
        <w:widowControl w:val="0"/>
        <w:tabs>
          <w:tab w:val="left" w:pos="90"/>
        </w:tabs>
        <w:autoSpaceDE w:val="0"/>
        <w:autoSpaceDN w:val="0"/>
        <w:adjustRightInd w:val="0"/>
        <w:spacing w:before="60"/>
        <w:jc w:val="left"/>
      </w:pPr>
    </w:p>
    <w:p w14:paraId="7D5D8E98" w14:textId="49479166" w:rsidR="000F39DD" w:rsidRDefault="000F39DD" w:rsidP="00316A3E">
      <w:pPr>
        <w:widowControl w:val="0"/>
        <w:tabs>
          <w:tab w:val="left" w:pos="90"/>
        </w:tabs>
        <w:autoSpaceDE w:val="0"/>
        <w:autoSpaceDN w:val="0"/>
        <w:adjustRightInd w:val="0"/>
        <w:spacing w:before="60"/>
        <w:ind w:left="720"/>
        <w:jc w:val="left"/>
      </w:pPr>
      <w:r>
        <w:t xml:space="preserve">Michelle Cunningham and Patrick Butler, partners of the Fund’s auditing firm Duplantier, Hrapmann, Hogan and Maher presented the audit report on February 1, 2023. </w:t>
      </w:r>
    </w:p>
    <w:p w14:paraId="09346B49" w14:textId="77777777" w:rsidR="000F39DD" w:rsidRDefault="000F39DD" w:rsidP="00A57121">
      <w:pPr>
        <w:widowControl w:val="0"/>
        <w:tabs>
          <w:tab w:val="left" w:pos="90"/>
        </w:tabs>
        <w:autoSpaceDE w:val="0"/>
        <w:autoSpaceDN w:val="0"/>
        <w:adjustRightInd w:val="0"/>
        <w:spacing w:before="60"/>
        <w:jc w:val="left"/>
      </w:pPr>
    </w:p>
    <w:p w14:paraId="3B0491FB" w14:textId="0496F995" w:rsidR="000F39DD" w:rsidRDefault="000F39DD" w:rsidP="00316A3E">
      <w:pPr>
        <w:widowControl w:val="0"/>
        <w:tabs>
          <w:tab w:val="left" w:pos="90"/>
        </w:tabs>
        <w:autoSpaceDE w:val="0"/>
        <w:autoSpaceDN w:val="0"/>
        <w:adjustRightInd w:val="0"/>
        <w:spacing w:before="60"/>
        <w:ind w:left="720"/>
        <w:jc w:val="left"/>
      </w:pPr>
      <w:r>
        <w:t xml:space="preserve">Staff present for the meeting included Osey McGee, Executive Director, Chris DeWitt, CFA, CAIA, Betty Sibley, CPA and Katie Thiebaud. </w:t>
      </w:r>
    </w:p>
    <w:p w14:paraId="39612872" w14:textId="4EA9E0A8" w:rsidR="000F39DD" w:rsidRDefault="000F39DD" w:rsidP="00316A3E">
      <w:pPr>
        <w:widowControl w:val="0"/>
        <w:tabs>
          <w:tab w:val="left" w:pos="90"/>
        </w:tabs>
        <w:autoSpaceDE w:val="0"/>
        <w:autoSpaceDN w:val="0"/>
        <w:adjustRightInd w:val="0"/>
        <w:spacing w:before="60"/>
        <w:ind w:left="720"/>
        <w:jc w:val="left"/>
      </w:pPr>
      <w:r>
        <w:t xml:space="preserve">Michelle reviewed the report with the staff. It was of the auditors opinion that the financial statements presented fairly, in all material respects, the respective financial position of the fiduciary activities of the Sheriffs’ Pension and Relief Fund as of June 30, 2022 and 2021, and of the respective changes in financial position for the years then ended in accordance with accounting principles generally accepted in the United States of America. </w:t>
      </w:r>
    </w:p>
    <w:p w14:paraId="5F596438" w14:textId="77777777" w:rsidR="000F39DD" w:rsidRDefault="000F39DD" w:rsidP="00A57121">
      <w:pPr>
        <w:widowControl w:val="0"/>
        <w:tabs>
          <w:tab w:val="left" w:pos="90"/>
        </w:tabs>
        <w:autoSpaceDE w:val="0"/>
        <w:autoSpaceDN w:val="0"/>
        <w:adjustRightInd w:val="0"/>
        <w:spacing w:before="60"/>
        <w:jc w:val="left"/>
      </w:pPr>
    </w:p>
    <w:p w14:paraId="0366AB23" w14:textId="689990AA" w:rsidR="000F39DD" w:rsidRDefault="000F39DD" w:rsidP="00316A3E">
      <w:pPr>
        <w:widowControl w:val="0"/>
        <w:tabs>
          <w:tab w:val="left" w:pos="90"/>
        </w:tabs>
        <w:autoSpaceDE w:val="0"/>
        <w:autoSpaceDN w:val="0"/>
        <w:adjustRightInd w:val="0"/>
        <w:spacing w:before="60"/>
        <w:ind w:left="720"/>
        <w:jc w:val="left"/>
      </w:pPr>
      <w:r>
        <w:t>Michelle stated that it was a “Clean, unmodified opinion.” Page 70 of the audit report lists a summary schedule of findings and reflects the following:</w:t>
      </w:r>
    </w:p>
    <w:p w14:paraId="14C01BAF" w14:textId="77777777" w:rsidR="000F39DD" w:rsidRDefault="000F39DD" w:rsidP="00A57121">
      <w:pPr>
        <w:widowControl w:val="0"/>
        <w:tabs>
          <w:tab w:val="left" w:pos="90"/>
        </w:tabs>
        <w:autoSpaceDE w:val="0"/>
        <w:autoSpaceDN w:val="0"/>
        <w:adjustRightInd w:val="0"/>
        <w:spacing w:before="60"/>
        <w:jc w:val="left"/>
      </w:pPr>
    </w:p>
    <w:p w14:paraId="28F2C45E" w14:textId="19D38448" w:rsidR="000F39DD" w:rsidRPr="00316A3E" w:rsidRDefault="00316A3E" w:rsidP="00A57121">
      <w:pPr>
        <w:widowControl w:val="0"/>
        <w:tabs>
          <w:tab w:val="left" w:pos="90"/>
        </w:tabs>
        <w:autoSpaceDE w:val="0"/>
        <w:autoSpaceDN w:val="0"/>
        <w:adjustRightInd w:val="0"/>
        <w:spacing w:before="60"/>
        <w:jc w:val="left"/>
        <w:rPr>
          <w:u w:val="single"/>
        </w:rPr>
      </w:pPr>
      <w:r>
        <w:tab/>
      </w:r>
      <w:r>
        <w:tab/>
      </w:r>
      <w:r w:rsidR="000F39DD" w:rsidRPr="00316A3E">
        <w:rPr>
          <w:u w:val="single"/>
        </w:rPr>
        <w:t>Summary of Auditors Results:</w:t>
      </w:r>
    </w:p>
    <w:p w14:paraId="0464220B" w14:textId="77777777" w:rsidR="000F39DD" w:rsidRDefault="000F39DD" w:rsidP="000F39DD">
      <w:pPr>
        <w:pStyle w:val="ListParagraph"/>
        <w:widowControl w:val="0"/>
        <w:numPr>
          <w:ilvl w:val="0"/>
          <w:numId w:val="3"/>
        </w:numPr>
        <w:tabs>
          <w:tab w:val="left" w:pos="90"/>
        </w:tabs>
        <w:autoSpaceDE w:val="0"/>
        <w:autoSpaceDN w:val="0"/>
        <w:adjustRightInd w:val="0"/>
        <w:spacing w:before="60"/>
        <w:jc w:val="left"/>
      </w:pPr>
      <w:r>
        <w:t xml:space="preserve">The opinions issued on the financial statements of the Sheriff’s Pension and Relief Fund for the years ended June 30, 2022 and 2021 were unmodified. </w:t>
      </w:r>
    </w:p>
    <w:p w14:paraId="107AB5F3" w14:textId="77777777" w:rsidR="000F39DD" w:rsidRDefault="000F39DD" w:rsidP="000F39DD">
      <w:pPr>
        <w:pStyle w:val="ListParagraph"/>
        <w:widowControl w:val="0"/>
        <w:numPr>
          <w:ilvl w:val="0"/>
          <w:numId w:val="3"/>
        </w:numPr>
        <w:tabs>
          <w:tab w:val="left" w:pos="90"/>
        </w:tabs>
        <w:autoSpaceDE w:val="0"/>
        <w:autoSpaceDN w:val="0"/>
        <w:adjustRightInd w:val="0"/>
        <w:spacing w:before="60"/>
        <w:jc w:val="left"/>
      </w:pPr>
      <w:r>
        <w:t>Internal Control over financial reporting:</w:t>
      </w:r>
    </w:p>
    <w:p w14:paraId="4EA2D65C" w14:textId="77777777" w:rsidR="000F39DD" w:rsidRDefault="000F39DD" w:rsidP="000F39DD">
      <w:pPr>
        <w:widowControl w:val="0"/>
        <w:tabs>
          <w:tab w:val="left" w:pos="90"/>
        </w:tabs>
        <w:autoSpaceDE w:val="0"/>
        <w:autoSpaceDN w:val="0"/>
        <w:adjustRightInd w:val="0"/>
        <w:spacing w:before="60"/>
        <w:ind w:left="720"/>
        <w:jc w:val="left"/>
      </w:pPr>
      <w:r>
        <w:t>Material weaknesses: None noted</w:t>
      </w:r>
    </w:p>
    <w:p w14:paraId="58067245" w14:textId="77777777" w:rsidR="000F39DD" w:rsidRDefault="000F39DD" w:rsidP="000F39DD">
      <w:pPr>
        <w:widowControl w:val="0"/>
        <w:tabs>
          <w:tab w:val="left" w:pos="90"/>
        </w:tabs>
        <w:autoSpaceDE w:val="0"/>
        <w:autoSpaceDN w:val="0"/>
        <w:adjustRightInd w:val="0"/>
        <w:spacing w:before="60"/>
        <w:ind w:left="720"/>
        <w:jc w:val="left"/>
      </w:pPr>
      <w:r>
        <w:t>Significant deficiencies: None noted</w:t>
      </w:r>
    </w:p>
    <w:p w14:paraId="0A5A9BA9" w14:textId="77777777" w:rsidR="000F39DD" w:rsidRDefault="000F39DD" w:rsidP="000F39DD">
      <w:pPr>
        <w:pStyle w:val="ListParagraph"/>
        <w:widowControl w:val="0"/>
        <w:numPr>
          <w:ilvl w:val="0"/>
          <w:numId w:val="3"/>
        </w:numPr>
        <w:tabs>
          <w:tab w:val="left" w:pos="90"/>
        </w:tabs>
        <w:autoSpaceDE w:val="0"/>
        <w:autoSpaceDN w:val="0"/>
        <w:adjustRightInd w:val="0"/>
        <w:spacing w:before="60"/>
        <w:jc w:val="left"/>
      </w:pPr>
      <w:r>
        <w:t>Compliance and other matters:</w:t>
      </w:r>
    </w:p>
    <w:p w14:paraId="511246A9" w14:textId="77777777" w:rsidR="000F39DD" w:rsidRDefault="000F39DD" w:rsidP="000F39DD">
      <w:pPr>
        <w:widowControl w:val="0"/>
        <w:tabs>
          <w:tab w:val="left" w:pos="90"/>
        </w:tabs>
        <w:autoSpaceDE w:val="0"/>
        <w:autoSpaceDN w:val="0"/>
        <w:adjustRightInd w:val="0"/>
        <w:spacing w:before="60"/>
        <w:ind w:left="720"/>
        <w:jc w:val="left"/>
      </w:pPr>
      <w:r>
        <w:t>Noncompliance material to financial statements: None noted</w:t>
      </w:r>
    </w:p>
    <w:p w14:paraId="452D97F0" w14:textId="77777777" w:rsidR="000F39DD" w:rsidRDefault="000F39DD" w:rsidP="000F39DD">
      <w:pPr>
        <w:widowControl w:val="0"/>
        <w:tabs>
          <w:tab w:val="left" w:pos="90"/>
        </w:tabs>
        <w:autoSpaceDE w:val="0"/>
        <w:autoSpaceDN w:val="0"/>
        <w:adjustRightInd w:val="0"/>
        <w:spacing w:before="60"/>
        <w:jc w:val="left"/>
      </w:pPr>
    </w:p>
    <w:p w14:paraId="012AA42A" w14:textId="6BBF19A4" w:rsidR="000F39DD" w:rsidRPr="00316A3E" w:rsidRDefault="000F39DD" w:rsidP="00316A3E">
      <w:pPr>
        <w:widowControl w:val="0"/>
        <w:tabs>
          <w:tab w:val="left" w:pos="90"/>
        </w:tabs>
        <w:autoSpaceDE w:val="0"/>
        <w:autoSpaceDN w:val="0"/>
        <w:adjustRightInd w:val="0"/>
        <w:spacing w:before="60"/>
        <w:ind w:left="720"/>
        <w:jc w:val="left"/>
        <w:rPr>
          <w:u w:val="single"/>
        </w:rPr>
      </w:pPr>
      <w:r w:rsidRPr="00316A3E">
        <w:rPr>
          <w:u w:val="single"/>
        </w:rPr>
        <w:t xml:space="preserve">Findings required to be reported under generally accepted governmental auditing standards: </w:t>
      </w:r>
    </w:p>
    <w:p w14:paraId="5BE887CB" w14:textId="2FCF1477" w:rsidR="000F39DD" w:rsidRDefault="00316A3E" w:rsidP="000F39DD">
      <w:pPr>
        <w:widowControl w:val="0"/>
        <w:tabs>
          <w:tab w:val="left" w:pos="90"/>
        </w:tabs>
        <w:autoSpaceDE w:val="0"/>
        <w:autoSpaceDN w:val="0"/>
        <w:adjustRightInd w:val="0"/>
        <w:spacing w:before="60"/>
        <w:jc w:val="left"/>
      </w:pPr>
      <w:r>
        <w:tab/>
      </w:r>
      <w:r>
        <w:tab/>
      </w:r>
      <w:r w:rsidR="000F39DD">
        <w:t>None</w:t>
      </w:r>
      <w:r w:rsidR="000F39DD">
        <w:br/>
      </w:r>
    </w:p>
    <w:p w14:paraId="02AE5ADB" w14:textId="5A982A90" w:rsidR="000F39DD" w:rsidRPr="00316A3E" w:rsidRDefault="00316A3E" w:rsidP="000F39DD">
      <w:pPr>
        <w:widowControl w:val="0"/>
        <w:tabs>
          <w:tab w:val="left" w:pos="90"/>
        </w:tabs>
        <w:autoSpaceDE w:val="0"/>
        <w:autoSpaceDN w:val="0"/>
        <w:adjustRightInd w:val="0"/>
        <w:spacing w:before="60"/>
        <w:jc w:val="left"/>
        <w:rPr>
          <w:u w:val="single"/>
        </w:rPr>
      </w:pPr>
      <w:r>
        <w:tab/>
      </w:r>
      <w:r>
        <w:tab/>
      </w:r>
      <w:r w:rsidR="000F39DD" w:rsidRPr="00316A3E">
        <w:rPr>
          <w:u w:val="single"/>
        </w:rPr>
        <w:t>Management letter comments:</w:t>
      </w:r>
    </w:p>
    <w:p w14:paraId="75E035E8" w14:textId="63FB9BF7" w:rsidR="000F39DD" w:rsidRDefault="00316A3E" w:rsidP="000F39DD">
      <w:pPr>
        <w:widowControl w:val="0"/>
        <w:tabs>
          <w:tab w:val="left" w:pos="90"/>
        </w:tabs>
        <w:autoSpaceDE w:val="0"/>
        <w:autoSpaceDN w:val="0"/>
        <w:adjustRightInd w:val="0"/>
        <w:spacing w:before="60"/>
        <w:jc w:val="left"/>
      </w:pPr>
      <w:r>
        <w:tab/>
      </w:r>
      <w:r>
        <w:tab/>
      </w:r>
      <w:r w:rsidR="000F39DD">
        <w:t>None</w:t>
      </w:r>
    </w:p>
    <w:p w14:paraId="358107E2" w14:textId="77777777" w:rsidR="000F39DD" w:rsidRDefault="000F39DD" w:rsidP="000F39DD">
      <w:pPr>
        <w:widowControl w:val="0"/>
        <w:tabs>
          <w:tab w:val="left" w:pos="90"/>
        </w:tabs>
        <w:autoSpaceDE w:val="0"/>
        <w:autoSpaceDN w:val="0"/>
        <w:adjustRightInd w:val="0"/>
        <w:spacing w:before="60"/>
        <w:jc w:val="left"/>
      </w:pPr>
    </w:p>
    <w:p w14:paraId="32184A96" w14:textId="4B098333" w:rsidR="000F39DD" w:rsidRPr="00316A3E" w:rsidRDefault="00316A3E" w:rsidP="000F39DD">
      <w:pPr>
        <w:widowControl w:val="0"/>
        <w:tabs>
          <w:tab w:val="left" w:pos="90"/>
        </w:tabs>
        <w:autoSpaceDE w:val="0"/>
        <w:autoSpaceDN w:val="0"/>
        <w:adjustRightInd w:val="0"/>
        <w:spacing w:before="60"/>
        <w:jc w:val="left"/>
        <w:rPr>
          <w:u w:val="single"/>
        </w:rPr>
      </w:pPr>
      <w:r>
        <w:tab/>
      </w:r>
      <w:r>
        <w:tab/>
      </w:r>
      <w:r w:rsidR="000F39DD" w:rsidRPr="00316A3E">
        <w:rPr>
          <w:u w:val="single"/>
        </w:rPr>
        <w:t>Summary of prior year findings:</w:t>
      </w:r>
    </w:p>
    <w:p w14:paraId="68F21C07" w14:textId="2BE50C80" w:rsidR="000F39DD" w:rsidRDefault="00316A3E" w:rsidP="000F39DD">
      <w:pPr>
        <w:widowControl w:val="0"/>
        <w:tabs>
          <w:tab w:val="left" w:pos="90"/>
        </w:tabs>
        <w:autoSpaceDE w:val="0"/>
        <w:autoSpaceDN w:val="0"/>
        <w:adjustRightInd w:val="0"/>
        <w:spacing w:before="60"/>
        <w:jc w:val="left"/>
      </w:pPr>
      <w:r>
        <w:tab/>
      </w:r>
      <w:r>
        <w:tab/>
      </w:r>
      <w:r w:rsidR="000F39DD">
        <w:t>None</w:t>
      </w:r>
    </w:p>
    <w:p w14:paraId="2B2A39F2" w14:textId="77777777" w:rsidR="000F39DD" w:rsidRDefault="000F39DD" w:rsidP="000F39DD">
      <w:pPr>
        <w:widowControl w:val="0"/>
        <w:tabs>
          <w:tab w:val="left" w:pos="90"/>
        </w:tabs>
        <w:autoSpaceDE w:val="0"/>
        <w:autoSpaceDN w:val="0"/>
        <w:adjustRightInd w:val="0"/>
        <w:spacing w:before="60"/>
        <w:jc w:val="left"/>
      </w:pPr>
    </w:p>
    <w:p w14:paraId="0DFDC6FE" w14:textId="77777777" w:rsidR="000F39DD" w:rsidRDefault="000F39DD" w:rsidP="000F39DD">
      <w:pPr>
        <w:widowControl w:val="0"/>
        <w:tabs>
          <w:tab w:val="left" w:pos="90"/>
        </w:tabs>
        <w:autoSpaceDE w:val="0"/>
        <w:autoSpaceDN w:val="0"/>
        <w:adjustRightInd w:val="0"/>
        <w:spacing w:before="60"/>
        <w:jc w:val="left"/>
      </w:pPr>
      <w:r>
        <w:t>Next, Ronnie reported on the GASB 68 Audit as follows:</w:t>
      </w:r>
    </w:p>
    <w:p w14:paraId="5BC7BC17" w14:textId="77777777" w:rsidR="000F39DD" w:rsidRDefault="000F39DD" w:rsidP="000F39DD">
      <w:pPr>
        <w:widowControl w:val="0"/>
        <w:tabs>
          <w:tab w:val="left" w:pos="90"/>
        </w:tabs>
        <w:autoSpaceDE w:val="0"/>
        <w:autoSpaceDN w:val="0"/>
        <w:adjustRightInd w:val="0"/>
        <w:spacing w:before="60"/>
        <w:jc w:val="left"/>
      </w:pPr>
    </w:p>
    <w:p w14:paraId="18879294" w14:textId="4ADF018A" w:rsidR="000F39DD" w:rsidRDefault="000F39DD" w:rsidP="00316A3E">
      <w:pPr>
        <w:widowControl w:val="0"/>
        <w:tabs>
          <w:tab w:val="left" w:pos="90"/>
        </w:tabs>
        <w:autoSpaceDE w:val="0"/>
        <w:autoSpaceDN w:val="0"/>
        <w:adjustRightInd w:val="0"/>
        <w:spacing w:before="60"/>
        <w:ind w:left="720"/>
        <w:jc w:val="left"/>
      </w:pPr>
      <w:r>
        <w:t xml:space="preserve">Patrick reviewed the census data testing audit. This audit is required by GASB standards. Each year, our staff audits 3 sheriff’s offices. Then the auditors audit the findings of the staff. The parishes audited this year were Lafourche, St. Charles, and West Baton Rouge. Patrick was very complimentary of the staff’s job in auditing the parishes. </w:t>
      </w:r>
    </w:p>
    <w:p w14:paraId="240EF18A" w14:textId="77777777" w:rsidR="000F39DD" w:rsidRDefault="000F39DD" w:rsidP="000F39DD">
      <w:pPr>
        <w:widowControl w:val="0"/>
        <w:tabs>
          <w:tab w:val="left" w:pos="90"/>
        </w:tabs>
        <w:autoSpaceDE w:val="0"/>
        <w:autoSpaceDN w:val="0"/>
        <w:adjustRightInd w:val="0"/>
        <w:spacing w:before="60"/>
        <w:jc w:val="left"/>
      </w:pPr>
    </w:p>
    <w:p w14:paraId="6C54F054" w14:textId="3C52A2F0" w:rsidR="000F39DD" w:rsidRDefault="000F39DD" w:rsidP="00316A3E">
      <w:pPr>
        <w:widowControl w:val="0"/>
        <w:tabs>
          <w:tab w:val="left" w:pos="90"/>
        </w:tabs>
        <w:autoSpaceDE w:val="0"/>
        <w:autoSpaceDN w:val="0"/>
        <w:adjustRightInd w:val="0"/>
        <w:spacing w:before="60"/>
        <w:ind w:left="720"/>
        <w:jc w:val="left"/>
      </w:pPr>
      <w:r>
        <w:t xml:space="preserve">The Director thanked Michelle and Patrick and their firm for the Fund’s </w:t>
      </w:r>
      <w:r w:rsidR="00316A3E">
        <w:t>long-term</w:t>
      </w:r>
      <w:r>
        <w:t xml:space="preserve"> relationship, the thorough job they do, and the assistance they provide when needed. Michelle complimented the Pension Fund staff. </w:t>
      </w:r>
    </w:p>
    <w:p w14:paraId="1194C55F" w14:textId="77777777" w:rsidR="000F39DD" w:rsidRDefault="000F39DD" w:rsidP="000F39DD">
      <w:pPr>
        <w:widowControl w:val="0"/>
        <w:tabs>
          <w:tab w:val="left" w:pos="90"/>
        </w:tabs>
        <w:autoSpaceDE w:val="0"/>
        <w:autoSpaceDN w:val="0"/>
        <w:adjustRightInd w:val="0"/>
        <w:spacing w:before="60"/>
        <w:jc w:val="left"/>
      </w:pPr>
    </w:p>
    <w:p w14:paraId="136494EC" w14:textId="77777777" w:rsidR="00E32133" w:rsidRDefault="000F39DD" w:rsidP="004A7350">
      <w:pPr>
        <w:widowControl w:val="0"/>
        <w:tabs>
          <w:tab w:val="left" w:pos="90"/>
        </w:tabs>
        <w:autoSpaceDE w:val="0"/>
        <w:autoSpaceDN w:val="0"/>
        <w:adjustRightInd w:val="0"/>
        <w:spacing w:before="60"/>
        <w:jc w:val="left"/>
      </w:pPr>
      <w:r>
        <w:t xml:space="preserve">That concluded the audit report. </w:t>
      </w:r>
    </w:p>
    <w:p w14:paraId="14B1D92F" w14:textId="77777777" w:rsidR="004C6C9A" w:rsidRDefault="004C6C9A" w:rsidP="004A7350">
      <w:pPr>
        <w:widowControl w:val="0"/>
        <w:tabs>
          <w:tab w:val="left" w:pos="90"/>
        </w:tabs>
        <w:autoSpaceDE w:val="0"/>
        <w:autoSpaceDN w:val="0"/>
        <w:adjustRightInd w:val="0"/>
        <w:spacing w:before="60"/>
        <w:jc w:val="left"/>
      </w:pPr>
    </w:p>
    <w:p w14:paraId="05E5A370" w14:textId="5737273B" w:rsidR="004C6C9A" w:rsidRDefault="004C6C9A" w:rsidP="004A7350">
      <w:pPr>
        <w:widowControl w:val="0"/>
        <w:tabs>
          <w:tab w:val="left" w:pos="90"/>
        </w:tabs>
        <w:autoSpaceDE w:val="0"/>
        <w:autoSpaceDN w:val="0"/>
        <w:adjustRightInd w:val="0"/>
        <w:spacing w:before="60"/>
        <w:jc w:val="left"/>
      </w:pPr>
      <w:r>
        <w:t>Don Rittenberry made a motion to accept the Executive Committee’s report on the annual audit. Sheriff Jeff Travis seconded, and the motion passed.</w:t>
      </w:r>
      <w:r w:rsidR="00316A3E">
        <w:rPr>
          <w:rStyle w:val="EndnoteReference"/>
        </w:rPr>
        <w:endnoteReference w:id="4"/>
      </w:r>
      <w:r>
        <w:t xml:space="preserve"> </w:t>
      </w:r>
    </w:p>
    <w:p w14:paraId="55BBBE7A" w14:textId="77777777" w:rsidR="004C6C9A" w:rsidRDefault="004C6C9A" w:rsidP="004A7350">
      <w:pPr>
        <w:widowControl w:val="0"/>
        <w:tabs>
          <w:tab w:val="left" w:pos="90"/>
        </w:tabs>
        <w:autoSpaceDE w:val="0"/>
        <w:autoSpaceDN w:val="0"/>
        <w:adjustRightInd w:val="0"/>
        <w:spacing w:before="60"/>
        <w:jc w:val="left"/>
      </w:pPr>
    </w:p>
    <w:p w14:paraId="1E873067" w14:textId="7DA850A2" w:rsidR="004C6C9A" w:rsidRDefault="004C6C9A" w:rsidP="004A7350">
      <w:pPr>
        <w:widowControl w:val="0"/>
        <w:tabs>
          <w:tab w:val="left" w:pos="90"/>
        </w:tabs>
        <w:autoSpaceDE w:val="0"/>
        <w:autoSpaceDN w:val="0"/>
        <w:adjustRightInd w:val="0"/>
        <w:spacing w:before="60"/>
        <w:jc w:val="left"/>
      </w:pPr>
      <w:r>
        <w:t>Don Rittenberry made a motion to give the Director permission to adopt and sign the auditor’s contract for the Agreed Upon Procedures audit for the coming year, when it is received, since the contract was not received in time for the Board meeting. Don Rittenberry made the motion to and Sheriff Jay Russell seconded. The motion passed.</w:t>
      </w:r>
      <w:r w:rsidR="00316A3E">
        <w:rPr>
          <w:rStyle w:val="EndnoteReference"/>
        </w:rPr>
        <w:endnoteReference w:id="5"/>
      </w:r>
      <w:r>
        <w:t xml:space="preserve"> </w:t>
      </w:r>
    </w:p>
    <w:p w14:paraId="4358B057" w14:textId="77777777" w:rsidR="004C6C9A" w:rsidRDefault="004C6C9A" w:rsidP="004A7350">
      <w:pPr>
        <w:widowControl w:val="0"/>
        <w:tabs>
          <w:tab w:val="left" w:pos="90"/>
        </w:tabs>
        <w:autoSpaceDE w:val="0"/>
        <w:autoSpaceDN w:val="0"/>
        <w:adjustRightInd w:val="0"/>
        <w:spacing w:before="60"/>
        <w:jc w:val="left"/>
      </w:pPr>
    </w:p>
    <w:p w14:paraId="3C71DA0A" w14:textId="630833AE" w:rsidR="004C6C9A" w:rsidRDefault="004C6C9A" w:rsidP="004A7350">
      <w:pPr>
        <w:widowControl w:val="0"/>
        <w:tabs>
          <w:tab w:val="left" w:pos="90"/>
        </w:tabs>
        <w:autoSpaceDE w:val="0"/>
        <w:autoSpaceDN w:val="0"/>
        <w:adjustRightInd w:val="0"/>
        <w:spacing w:before="60"/>
        <w:jc w:val="left"/>
      </w:pPr>
      <w:r>
        <w:t>Next on the agenda was a Permanent Benefit Increase</w:t>
      </w:r>
      <w:r w:rsidR="008871FA">
        <w:t xml:space="preserve"> (PBI)</w:t>
      </w:r>
      <w:r>
        <w:t xml:space="preserve"> discussion. After consideration of all the options presented</w:t>
      </w:r>
      <w:r w:rsidR="008871FA">
        <w:t>, and following the recommendation of the Director,</w:t>
      </w:r>
      <w:r w:rsidR="007E13E9">
        <w:t xml:space="preserve"> with concurrence from the actuary,</w:t>
      </w:r>
      <w:r w:rsidR="008871FA">
        <w:t xml:space="preserve"> Ronnie Morse made a motion to grant a 2.5% PBI for all eligible retirees and survivors effective January 1, 2023</w:t>
      </w:r>
      <w:r w:rsidR="00401F40">
        <w:t xml:space="preserve"> funded from the Funding Deposit Account</w:t>
      </w:r>
      <w:r w:rsidR="008871FA">
        <w:t>. Richard Corbett seconded the motion, and it passed unanimously.</w:t>
      </w:r>
      <w:r w:rsidR="007E7CF1">
        <w:rPr>
          <w:rStyle w:val="EndnoteReference"/>
        </w:rPr>
        <w:endnoteReference w:id="6"/>
      </w:r>
    </w:p>
    <w:p w14:paraId="76C682B4" w14:textId="77777777" w:rsidR="008871FA" w:rsidRDefault="008871FA" w:rsidP="004A7350">
      <w:pPr>
        <w:widowControl w:val="0"/>
        <w:tabs>
          <w:tab w:val="left" w:pos="90"/>
        </w:tabs>
        <w:autoSpaceDE w:val="0"/>
        <w:autoSpaceDN w:val="0"/>
        <w:adjustRightInd w:val="0"/>
        <w:spacing w:before="60"/>
        <w:jc w:val="left"/>
      </w:pPr>
    </w:p>
    <w:p w14:paraId="389121C3" w14:textId="77777777" w:rsidR="00E32133" w:rsidRDefault="00E32133" w:rsidP="00E32133">
      <w:pPr>
        <w:widowControl w:val="0"/>
        <w:tabs>
          <w:tab w:val="left" w:pos="90"/>
        </w:tabs>
        <w:autoSpaceDE w:val="0"/>
        <w:autoSpaceDN w:val="0"/>
        <w:adjustRightInd w:val="0"/>
        <w:spacing w:before="60"/>
        <w:jc w:val="left"/>
      </w:pPr>
      <w:r>
        <w:t xml:space="preserve">The Director reminded the Board of </w:t>
      </w:r>
      <w:r w:rsidR="008871FA">
        <w:t xml:space="preserve">Financial Disclosures that would be </w:t>
      </w:r>
      <w:r>
        <w:t>due to the</w:t>
      </w:r>
      <w:r w:rsidR="008871FA">
        <w:t xml:space="preserve"> Board of Ethics on May 15, 2023</w:t>
      </w:r>
      <w:r>
        <w:t xml:space="preserve">. </w:t>
      </w:r>
    </w:p>
    <w:p w14:paraId="32C8FEBF" w14:textId="77777777" w:rsidR="00E32133" w:rsidRDefault="00E32133" w:rsidP="00E32133">
      <w:pPr>
        <w:widowControl w:val="0"/>
        <w:tabs>
          <w:tab w:val="left" w:pos="90"/>
        </w:tabs>
        <w:autoSpaceDE w:val="0"/>
        <w:autoSpaceDN w:val="0"/>
        <w:adjustRightInd w:val="0"/>
        <w:spacing w:before="60"/>
        <w:jc w:val="left"/>
      </w:pPr>
    </w:p>
    <w:p w14:paraId="63E1B51C" w14:textId="77777777" w:rsidR="00E32133" w:rsidRDefault="008871FA" w:rsidP="00E32133">
      <w:pPr>
        <w:widowControl w:val="0"/>
        <w:tabs>
          <w:tab w:val="left" w:pos="90"/>
        </w:tabs>
        <w:autoSpaceDE w:val="0"/>
        <w:autoSpaceDN w:val="0"/>
        <w:adjustRightInd w:val="0"/>
        <w:spacing w:before="60"/>
        <w:jc w:val="left"/>
      </w:pPr>
      <w:r>
        <w:t xml:space="preserve">He notified </w:t>
      </w:r>
      <w:r w:rsidR="00E32133">
        <w:t>Board members of the Louisiana Sheriffs</w:t>
      </w:r>
      <w:r>
        <w:t>’ Association Conference being held July 9 – 12</w:t>
      </w:r>
      <w:r w:rsidRPr="008871FA">
        <w:rPr>
          <w:vertAlign w:val="superscript"/>
        </w:rPr>
        <w:t>th</w:t>
      </w:r>
      <w:r>
        <w:t xml:space="preserve"> at the Crowne Plaza in Baton Rouge</w:t>
      </w:r>
      <w:r w:rsidR="00E32133">
        <w:t xml:space="preserve">. He asked that anyone needing arrangements handled, to let </w:t>
      </w:r>
      <w:r w:rsidR="00ED4C31">
        <w:t xml:space="preserve">him or </w:t>
      </w:r>
      <w:r>
        <w:t>Katie know</w:t>
      </w:r>
      <w:r w:rsidR="00E32133">
        <w:t>.</w:t>
      </w:r>
    </w:p>
    <w:p w14:paraId="64EDD733" w14:textId="77777777" w:rsidR="00E32133" w:rsidRDefault="00E32133" w:rsidP="00E32133">
      <w:pPr>
        <w:widowControl w:val="0"/>
        <w:tabs>
          <w:tab w:val="left" w:pos="90"/>
        </w:tabs>
        <w:autoSpaceDE w:val="0"/>
        <w:autoSpaceDN w:val="0"/>
        <w:adjustRightInd w:val="0"/>
        <w:spacing w:before="60"/>
        <w:jc w:val="left"/>
      </w:pPr>
    </w:p>
    <w:p w14:paraId="1365AC2D" w14:textId="77777777" w:rsidR="00E32133" w:rsidRDefault="00ED4C31" w:rsidP="00E32133">
      <w:pPr>
        <w:widowControl w:val="0"/>
        <w:tabs>
          <w:tab w:val="left" w:pos="90"/>
        </w:tabs>
        <w:autoSpaceDE w:val="0"/>
        <w:autoSpaceDN w:val="0"/>
        <w:adjustRightInd w:val="0"/>
        <w:spacing w:before="60"/>
        <w:jc w:val="left"/>
      </w:pPr>
      <w:r>
        <w:t>The Director briefed the Board on potential legislative requests for next year’s session that would be further researched.</w:t>
      </w:r>
    </w:p>
    <w:p w14:paraId="3E8AFC5C" w14:textId="77777777" w:rsidR="00ED4C31" w:rsidRDefault="00ED4C31" w:rsidP="00E32133">
      <w:pPr>
        <w:widowControl w:val="0"/>
        <w:tabs>
          <w:tab w:val="left" w:pos="90"/>
        </w:tabs>
        <w:autoSpaceDE w:val="0"/>
        <w:autoSpaceDN w:val="0"/>
        <w:adjustRightInd w:val="0"/>
        <w:spacing w:before="60"/>
        <w:jc w:val="left"/>
      </w:pPr>
    </w:p>
    <w:p w14:paraId="7500303B" w14:textId="77777777" w:rsidR="00ED4C31" w:rsidRDefault="00ED4C31" w:rsidP="00E32133">
      <w:pPr>
        <w:widowControl w:val="0"/>
        <w:tabs>
          <w:tab w:val="left" w:pos="90"/>
        </w:tabs>
        <w:autoSpaceDE w:val="0"/>
        <w:autoSpaceDN w:val="0"/>
        <w:adjustRightInd w:val="0"/>
        <w:spacing w:before="60"/>
        <w:jc w:val="left"/>
      </w:pPr>
      <w:r>
        <w:t>Director McGee stated that both a candidate training session and the Board’s educational training would be scheduled soon. The Board agreed to hold a onetime training, most likely in August, rather than breaking it up into two sessions.</w:t>
      </w:r>
    </w:p>
    <w:p w14:paraId="23474D55" w14:textId="77777777" w:rsidR="0046371A" w:rsidRDefault="0046371A" w:rsidP="0046371A">
      <w:pPr>
        <w:widowControl w:val="0"/>
        <w:tabs>
          <w:tab w:val="left" w:pos="300"/>
        </w:tabs>
        <w:autoSpaceDE w:val="0"/>
        <w:autoSpaceDN w:val="0"/>
        <w:adjustRightInd w:val="0"/>
        <w:spacing w:before="60"/>
        <w:rPr>
          <w:color w:val="000000"/>
        </w:rPr>
      </w:pPr>
    </w:p>
    <w:p w14:paraId="710AC95B" w14:textId="77777777" w:rsidR="00316A3E" w:rsidRPr="00316A3E" w:rsidRDefault="0046371A" w:rsidP="00316A3E">
      <w:pPr>
        <w:rPr>
          <w:color w:val="212121"/>
        </w:rPr>
      </w:pPr>
      <w:r>
        <w:rPr>
          <w:color w:val="000000"/>
        </w:rPr>
        <w:t>A motion was made to go into executive session</w:t>
      </w:r>
      <w:r w:rsidR="00A60AE3">
        <w:rPr>
          <w:color w:val="000000"/>
        </w:rPr>
        <w:t xml:space="preserve"> </w:t>
      </w:r>
      <w:r w:rsidR="00316A3E" w:rsidRPr="00316A3E">
        <w:rPr>
          <w:color w:val="212121"/>
        </w:rPr>
        <w:t>concerning pending litigation as permitted by RS 42.17(a)(10)</w:t>
      </w:r>
      <w:r w:rsidR="00316A3E" w:rsidRPr="00316A3E">
        <w:t xml:space="preserve"> and further </w:t>
      </w:r>
      <w:r w:rsidR="00316A3E" w:rsidRPr="00316A3E">
        <w:rPr>
          <w:color w:val="212121"/>
        </w:rPr>
        <w:t>to receive advice from counsel relating to RS 11:82 and 11:2174 on matters which are privileged under RS 44:4.1 C and Louisiana Code of Evidence Art. 506 to take possible action thereafter in Open Session.</w:t>
      </w:r>
    </w:p>
    <w:p w14:paraId="016E8023" w14:textId="45DB99CD" w:rsidR="0046371A" w:rsidRDefault="0046371A" w:rsidP="0046371A">
      <w:pPr>
        <w:widowControl w:val="0"/>
        <w:tabs>
          <w:tab w:val="left" w:pos="300"/>
        </w:tabs>
        <w:autoSpaceDE w:val="0"/>
        <w:autoSpaceDN w:val="0"/>
        <w:adjustRightInd w:val="0"/>
        <w:spacing w:before="60"/>
        <w:rPr>
          <w:color w:val="000000"/>
        </w:rPr>
      </w:pPr>
    </w:p>
    <w:p w14:paraId="2233F90B" w14:textId="3A811D56" w:rsidR="00316A3E" w:rsidRDefault="0046371A" w:rsidP="00316A3E">
      <w:pPr>
        <w:widowControl w:val="0"/>
        <w:tabs>
          <w:tab w:val="left" w:pos="300"/>
        </w:tabs>
        <w:autoSpaceDE w:val="0"/>
        <w:autoSpaceDN w:val="0"/>
        <w:adjustRightInd w:val="0"/>
        <w:spacing w:before="60"/>
        <w:rPr>
          <w:color w:val="000000"/>
        </w:rPr>
      </w:pPr>
      <w:r>
        <w:rPr>
          <w:color w:val="000000"/>
        </w:rPr>
        <w:t xml:space="preserve">When the Board returned to regular session, Legal Counsel stated that the record should show that no action was taken during executive session. </w:t>
      </w:r>
    </w:p>
    <w:p w14:paraId="2718A9A5" w14:textId="0504F909" w:rsidR="00316A3E" w:rsidRDefault="00316A3E" w:rsidP="00316A3E">
      <w:pPr>
        <w:widowControl w:val="0"/>
        <w:tabs>
          <w:tab w:val="left" w:pos="300"/>
        </w:tabs>
        <w:autoSpaceDE w:val="0"/>
        <w:autoSpaceDN w:val="0"/>
        <w:adjustRightInd w:val="0"/>
        <w:spacing w:before="60"/>
        <w:rPr>
          <w:color w:val="000000"/>
        </w:rPr>
      </w:pPr>
    </w:p>
    <w:p w14:paraId="723F950E" w14:textId="75282687" w:rsidR="00316A3E" w:rsidRDefault="00316A3E" w:rsidP="00316A3E">
      <w:pPr>
        <w:rPr>
          <w:color w:val="000000"/>
        </w:rPr>
      </w:pPr>
      <w:r w:rsidRPr="00316A3E">
        <w:rPr>
          <w:color w:val="000000"/>
        </w:rPr>
        <w:t>Ronnie Morse made a motion to</w:t>
      </w:r>
      <w:r>
        <w:rPr>
          <w:color w:val="000000"/>
        </w:rPr>
        <w:t xml:space="preserve"> approve the December 14, 2022 Board meeting minutes. Debbie McBeth seconded, and the motion passed.</w:t>
      </w:r>
      <w:r w:rsidR="007E7CF1">
        <w:rPr>
          <w:rStyle w:val="EndnoteReference"/>
          <w:color w:val="000000"/>
        </w:rPr>
        <w:endnoteReference w:id="7"/>
      </w:r>
      <w:r>
        <w:rPr>
          <w:color w:val="000000"/>
        </w:rPr>
        <w:t xml:space="preserve"> </w:t>
      </w:r>
    </w:p>
    <w:p w14:paraId="69DC18CF" w14:textId="77777777" w:rsidR="00316A3E" w:rsidRDefault="00316A3E" w:rsidP="00316A3E">
      <w:pPr>
        <w:rPr>
          <w:color w:val="000000"/>
        </w:rPr>
      </w:pPr>
    </w:p>
    <w:p w14:paraId="1BD1E88A" w14:textId="7D97D5AE" w:rsidR="00316A3E" w:rsidRDefault="00316A3E" w:rsidP="00316A3E">
      <w:pPr>
        <w:widowControl w:val="0"/>
        <w:tabs>
          <w:tab w:val="left" w:pos="300"/>
        </w:tabs>
        <w:autoSpaceDE w:val="0"/>
        <w:autoSpaceDN w:val="0"/>
        <w:adjustRightInd w:val="0"/>
        <w:spacing w:before="60"/>
        <w:rPr>
          <w:color w:val="000000"/>
        </w:rPr>
      </w:pPr>
      <w:r>
        <w:rPr>
          <w:color w:val="000000"/>
        </w:rPr>
        <w:t xml:space="preserve">For the final order of business, Don Rittenberry made a motion to approve </w:t>
      </w:r>
      <w:r w:rsidRPr="0046371A">
        <w:rPr>
          <w:color w:val="000000"/>
        </w:rPr>
        <w:t xml:space="preserve">the applications for reciprocal recognition of service and transfers, as well as applications for retirement, BackDROP, disability, and survivor benefits. Sheriff </w:t>
      </w:r>
      <w:r>
        <w:rPr>
          <w:color w:val="000000"/>
        </w:rPr>
        <w:t>Jeff Travis</w:t>
      </w:r>
      <w:r w:rsidRPr="0046371A">
        <w:rPr>
          <w:color w:val="000000"/>
        </w:rPr>
        <w:t xml:space="preserve"> seconded, and the motion passed</w:t>
      </w:r>
      <w:r>
        <w:rPr>
          <w:color w:val="000000"/>
        </w:rPr>
        <w:t>.</w:t>
      </w:r>
      <w:r w:rsidR="007E7CF1">
        <w:rPr>
          <w:rStyle w:val="EndnoteReference"/>
          <w:color w:val="000000"/>
        </w:rPr>
        <w:endnoteReference w:id="8"/>
      </w:r>
    </w:p>
    <w:p w14:paraId="6B40B19B" w14:textId="0C4633EC" w:rsidR="00316A3E" w:rsidRPr="00316A3E" w:rsidRDefault="00316A3E" w:rsidP="00316A3E">
      <w:pPr>
        <w:widowControl w:val="0"/>
        <w:tabs>
          <w:tab w:val="left" w:pos="300"/>
        </w:tabs>
        <w:autoSpaceDE w:val="0"/>
        <w:autoSpaceDN w:val="0"/>
        <w:adjustRightInd w:val="0"/>
        <w:spacing w:before="60"/>
        <w:rPr>
          <w:color w:val="000000"/>
        </w:rPr>
      </w:pPr>
    </w:p>
    <w:p w14:paraId="7974EB46" w14:textId="77777777" w:rsidR="000913D5" w:rsidRPr="00DA36E4" w:rsidRDefault="002D44C4" w:rsidP="00444A7B">
      <w:pPr>
        <w:jc w:val="left"/>
        <w:rPr>
          <w:b/>
          <w:u w:val="single"/>
        </w:rPr>
      </w:pPr>
      <w:r w:rsidRPr="00DA36E4">
        <w:rPr>
          <w:b/>
          <w:u w:val="single"/>
        </w:rPr>
        <w:t>Adjourn</w:t>
      </w:r>
    </w:p>
    <w:p w14:paraId="1572D418" w14:textId="3AE58F87" w:rsidR="002D44C4" w:rsidRPr="00C855A1" w:rsidRDefault="002D44C4" w:rsidP="00444A7B">
      <w:pPr>
        <w:jc w:val="left"/>
        <w:rPr>
          <w:vertAlign w:val="superscript"/>
        </w:rPr>
      </w:pPr>
      <w:r w:rsidRPr="00C855A1">
        <w:t xml:space="preserve">With no further business to consider, </w:t>
      </w:r>
      <w:r w:rsidR="00316A3E">
        <w:t>Don Rittenberry made a motion and Debbie McBeth seconded</w:t>
      </w:r>
      <w:r w:rsidR="00967449">
        <w:t xml:space="preserve"> to</w:t>
      </w:r>
      <w:r w:rsidR="000F252D">
        <w:t xml:space="preserve"> adjourn the meeting</w:t>
      </w:r>
      <w:r w:rsidR="00D92019">
        <w:t>.</w:t>
      </w:r>
    </w:p>
    <w:p w14:paraId="713F5357" w14:textId="77777777" w:rsidR="002D44C4" w:rsidRPr="00C855A1" w:rsidRDefault="002D44C4" w:rsidP="00444A7B">
      <w:pPr>
        <w:pStyle w:val="BodyText"/>
        <w:jc w:val="left"/>
      </w:pPr>
    </w:p>
    <w:p w14:paraId="256D1A68" w14:textId="00CDD5CC" w:rsidR="002D44C4" w:rsidRPr="00D92019" w:rsidRDefault="002D44C4" w:rsidP="00444A7B">
      <w:pPr>
        <w:pStyle w:val="BodyText"/>
        <w:jc w:val="left"/>
        <w:rPr>
          <w:b w:val="0"/>
        </w:rPr>
      </w:pPr>
      <w:r w:rsidRPr="00D92019">
        <w:rPr>
          <w:b w:val="0"/>
        </w:rPr>
        <w:t xml:space="preserve">I hereby certify to the best of my knowledge and belief that the above and foregoing is a true and correct synopsis of the proceedings </w:t>
      </w:r>
      <w:r w:rsidR="00ED735B" w:rsidRPr="00D92019">
        <w:rPr>
          <w:b w:val="0"/>
        </w:rPr>
        <w:t>of the</w:t>
      </w:r>
      <w:r w:rsidR="00757EAE" w:rsidRPr="00D92019">
        <w:rPr>
          <w:b w:val="0"/>
        </w:rPr>
        <w:t xml:space="preserve"> meeting of the </w:t>
      </w:r>
      <w:r w:rsidR="006215D3">
        <w:rPr>
          <w:b w:val="0"/>
        </w:rPr>
        <w:t xml:space="preserve">Board of Trustees on </w:t>
      </w:r>
      <w:r w:rsidR="00316A3E">
        <w:rPr>
          <w:b w:val="0"/>
        </w:rPr>
        <w:t>April 18, 2023</w:t>
      </w:r>
      <w:r w:rsidR="00E80A91">
        <w:rPr>
          <w:b w:val="0"/>
        </w:rPr>
        <w:t>.</w:t>
      </w:r>
    </w:p>
    <w:p w14:paraId="659ACD8A" w14:textId="77777777" w:rsidR="00BF6197" w:rsidRDefault="00BF6197" w:rsidP="00BF6197">
      <w:pPr>
        <w:jc w:val="left"/>
      </w:pPr>
    </w:p>
    <w:p w14:paraId="7ECC0517" w14:textId="77777777" w:rsidR="00BF6197" w:rsidRDefault="00BF6197" w:rsidP="00BF6197">
      <w:pPr>
        <w:jc w:val="left"/>
      </w:pPr>
    </w:p>
    <w:p w14:paraId="6B38602B" w14:textId="77777777" w:rsidR="00316A3E" w:rsidRDefault="00316A3E" w:rsidP="00444A7B">
      <w:pPr>
        <w:ind w:left="3600"/>
        <w:jc w:val="left"/>
      </w:pPr>
    </w:p>
    <w:p w14:paraId="406B3151" w14:textId="77777777" w:rsidR="00316A3E" w:rsidRDefault="00316A3E" w:rsidP="00444A7B">
      <w:pPr>
        <w:ind w:left="3600"/>
        <w:jc w:val="left"/>
      </w:pPr>
    </w:p>
    <w:p w14:paraId="73EC3B03" w14:textId="6CCE4648" w:rsidR="002D44C4" w:rsidRPr="00C855A1" w:rsidRDefault="002D44C4" w:rsidP="00444A7B">
      <w:pPr>
        <w:ind w:left="3600"/>
        <w:jc w:val="left"/>
      </w:pPr>
      <w:r w:rsidRPr="00C855A1">
        <w:t>______________________________________</w:t>
      </w:r>
      <w:r w:rsidR="00D92019">
        <w:t>___</w:t>
      </w:r>
    </w:p>
    <w:p w14:paraId="48A0E570" w14:textId="77777777" w:rsidR="002D44C4" w:rsidRDefault="002D44C4" w:rsidP="00444A7B">
      <w:pPr>
        <w:jc w:val="left"/>
      </w:pPr>
      <w:r w:rsidRPr="00C855A1">
        <w:tab/>
      </w:r>
      <w:r w:rsidRPr="00C855A1">
        <w:tab/>
      </w:r>
      <w:r w:rsidRPr="00C855A1">
        <w:tab/>
      </w:r>
      <w:r w:rsidRPr="00C855A1">
        <w:tab/>
      </w:r>
      <w:r w:rsidRPr="00C855A1">
        <w:tab/>
      </w:r>
      <w:r w:rsidR="00FE3F87">
        <w:t>Osey McGee, Jr. Executive Director</w:t>
      </w:r>
      <w:r w:rsidR="007E6EB2" w:rsidRPr="00C855A1">
        <w:br/>
      </w:r>
    </w:p>
    <w:p w14:paraId="5F8EE38F" w14:textId="77777777" w:rsidR="00CF39BF" w:rsidRPr="00CF39BF" w:rsidRDefault="00CF39BF" w:rsidP="00444A7B">
      <w:pPr>
        <w:jc w:val="left"/>
      </w:pPr>
    </w:p>
    <w:p w14:paraId="07BCD80B" w14:textId="77777777" w:rsidR="002D44C4" w:rsidRPr="00C855A1" w:rsidRDefault="002D44C4" w:rsidP="00444A7B">
      <w:pPr>
        <w:jc w:val="left"/>
      </w:pPr>
      <w:r w:rsidRPr="00C855A1">
        <w:tab/>
      </w:r>
      <w:r w:rsidRPr="00C855A1">
        <w:tab/>
      </w:r>
      <w:r w:rsidRPr="00C855A1">
        <w:tab/>
      </w:r>
      <w:r w:rsidRPr="00C855A1">
        <w:tab/>
      </w:r>
      <w:r w:rsidRPr="00C855A1">
        <w:tab/>
        <w:t>______________________________________</w:t>
      </w:r>
    </w:p>
    <w:p w14:paraId="72B8D178" w14:textId="77777777" w:rsidR="002D44C4" w:rsidRPr="00FE3F87" w:rsidRDefault="002D44C4" w:rsidP="00444A7B">
      <w:pPr>
        <w:jc w:val="left"/>
        <w:rPr>
          <w:lang w:val="fr-FR"/>
        </w:rPr>
      </w:pPr>
      <w:r w:rsidRPr="00C855A1">
        <w:tab/>
      </w:r>
      <w:r w:rsidRPr="00C855A1">
        <w:tab/>
      </w:r>
      <w:r w:rsidRPr="00C855A1">
        <w:tab/>
      </w:r>
      <w:r w:rsidRPr="00C855A1">
        <w:tab/>
      </w:r>
      <w:r w:rsidRPr="00C855A1">
        <w:tab/>
      </w:r>
      <w:r w:rsidR="00FE3F87" w:rsidRPr="00FE3F87">
        <w:rPr>
          <w:lang w:val="fr-FR"/>
        </w:rPr>
        <w:t>Katie T</w:t>
      </w:r>
      <w:r w:rsidR="00FE3F87">
        <w:rPr>
          <w:lang w:val="fr-FR"/>
        </w:rPr>
        <w:t xml:space="preserve">hiebaud, </w:t>
      </w:r>
      <w:r w:rsidR="00FE3F87">
        <w:t>Executive</w:t>
      </w:r>
      <w:r w:rsidR="00FE3F87">
        <w:rPr>
          <w:lang w:val="fr-FR"/>
        </w:rPr>
        <w:t xml:space="preserve"> Assistant </w:t>
      </w:r>
    </w:p>
    <w:p w14:paraId="3748E0A1" w14:textId="77777777" w:rsidR="002D44C4" w:rsidRPr="00FE3F87" w:rsidRDefault="002D44C4" w:rsidP="00444A7B">
      <w:pPr>
        <w:jc w:val="left"/>
        <w:rPr>
          <w:lang w:val="fr-FR"/>
        </w:rPr>
      </w:pPr>
    </w:p>
    <w:p w14:paraId="01DE5A08" w14:textId="77777777" w:rsidR="00D014F3" w:rsidRPr="00FE3F87" w:rsidRDefault="00D014F3" w:rsidP="00444A7B">
      <w:pPr>
        <w:jc w:val="left"/>
        <w:rPr>
          <w:lang w:val="fr-FR"/>
        </w:rPr>
      </w:pPr>
    </w:p>
    <w:p w14:paraId="4A309AB4" w14:textId="77777777" w:rsidR="00D014F3" w:rsidRPr="00FE3F87" w:rsidRDefault="00D014F3" w:rsidP="00444A7B">
      <w:pPr>
        <w:jc w:val="left"/>
        <w:rPr>
          <w:lang w:val="fr-FR"/>
        </w:rPr>
      </w:pPr>
    </w:p>
    <w:p w14:paraId="45ABD544" w14:textId="77777777" w:rsidR="00D014F3" w:rsidRPr="00FE3F87" w:rsidRDefault="00D014F3" w:rsidP="00444A7B">
      <w:pPr>
        <w:jc w:val="left"/>
        <w:rPr>
          <w:lang w:val="fr-FR"/>
        </w:rPr>
      </w:pPr>
    </w:p>
    <w:p w14:paraId="6C21756E" w14:textId="77777777" w:rsidR="00D014F3" w:rsidRPr="00FE3F87" w:rsidRDefault="00D014F3" w:rsidP="00444A7B">
      <w:pPr>
        <w:jc w:val="left"/>
        <w:rPr>
          <w:lang w:val="fr-FR"/>
        </w:rPr>
      </w:pPr>
    </w:p>
    <w:p w14:paraId="5AA2F418" w14:textId="77777777" w:rsidR="00D014F3" w:rsidRPr="00FE3F87" w:rsidRDefault="00D014F3" w:rsidP="00444A7B">
      <w:pPr>
        <w:jc w:val="left"/>
        <w:rPr>
          <w:lang w:val="fr-FR"/>
        </w:rPr>
      </w:pPr>
    </w:p>
    <w:p w14:paraId="387B35BB" w14:textId="77777777" w:rsidR="00A60AE3" w:rsidRDefault="00A60AE3" w:rsidP="00444A7B">
      <w:pPr>
        <w:jc w:val="left"/>
        <w:rPr>
          <w:lang w:val="fr-FR"/>
        </w:rPr>
      </w:pPr>
    </w:p>
    <w:p w14:paraId="69C907D2" w14:textId="77777777" w:rsidR="00A60AE3" w:rsidRDefault="00A60AE3" w:rsidP="00444A7B">
      <w:pPr>
        <w:jc w:val="left"/>
        <w:rPr>
          <w:lang w:val="fr-FR"/>
        </w:rPr>
      </w:pPr>
    </w:p>
    <w:p w14:paraId="603DE8AA" w14:textId="77777777" w:rsidR="00A60AE3" w:rsidRDefault="00A60AE3" w:rsidP="00444A7B">
      <w:pPr>
        <w:jc w:val="left"/>
        <w:rPr>
          <w:lang w:val="fr-FR"/>
        </w:rPr>
      </w:pPr>
    </w:p>
    <w:p w14:paraId="4213B8BE" w14:textId="77777777" w:rsidR="00794492" w:rsidRPr="00FE3F87" w:rsidRDefault="00A268EF" w:rsidP="00444A7B">
      <w:pPr>
        <w:jc w:val="left"/>
        <w:rPr>
          <w:lang w:val="fr-FR"/>
        </w:rPr>
      </w:pPr>
      <w:r w:rsidRPr="00FE3F87">
        <w:rPr>
          <w:lang w:val="fr-FR"/>
        </w:rPr>
        <w:t xml:space="preserve">Motions and </w:t>
      </w:r>
      <w:r w:rsidR="0079092C" w:rsidRPr="00FE3F87">
        <w:rPr>
          <w:lang w:val="fr-FR"/>
        </w:rPr>
        <w:t>Concurrences :</w:t>
      </w:r>
      <w:r w:rsidRPr="00FE3F87">
        <w:rPr>
          <w:lang w:val="fr-FR"/>
        </w:rPr>
        <w:t xml:space="preserve"> </w:t>
      </w:r>
    </w:p>
    <w:p w14:paraId="09A33BF3" w14:textId="77777777" w:rsidR="001B7754" w:rsidRPr="00FE3F87" w:rsidRDefault="001B7754" w:rsidP="00444A7B">
      <w:pPr>
        <w:jc w:val="left"/>
        <w:rPr>
          <w:lang w:val="fr-FR"/>
        </w:rPr>
      </w:pPr>
    </w:p>
    <w:sectPr w:rsidR="001B7754" w:rsidRPr="00FE3F87" w:rsidSect="00C16EC5">
      <w:headerReference w:type="default" r:id="rId8"/>
      <w:footerReference w:type="even" r:id="rId9"/>
      <w:footerReference w:type="default" r:id="rId10"/>
      <w:footerReference w:type="first" r:id="rId11"/>
      <w:endnotePr>
        <w:numFmt w:val="decimal"/>
      </w:endnotePr>
      <w:type w:val="continuous"/>
      <w:pgSz w:w="12240" w:h="15840"/>
      <w:pgMar w:top="1440" w:right="115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E8645" w14:textId="77777777" w:rsidR="00CE32E2" w:rsidRDefault="00CE32E2" w:rsidP="00D92019">
      <w:r>
        <w:separator/>
      </w:r>
    </w:p>
  </w:endnote>
  <w:endnote w:type="continuationSeparator" w:id="0">
    <w:p w14:paraId="2C02E701" w14:textId="77777777" w:rsidR="00CE32E2" w:rsidRDefault="00CE32E2" w:rsidP="00D92019">
      <w:r>
        <w:continuationSeparator/>
      </w:r>
    </w:p>
  </w:endnote>
  <w:endnote w:id="1">
    <w:p w14:paraId="7D27F6B2" w14:textId="77777777" w:rsidR="00316A3E" w:rsidRDefault="00316A3E" w:rsidP="00316A3E">
      <w:pPr>
        <w:pStyle w:val="EndnoteText"/>
      </w:pPr>
      <w:r>
        <w:rPr>
          <w:rStyle w:val="EndnoteReference"/>
        </w:rPr>
        <w:endnoteRef/>
      </w:r>
      <w:r>
        <w:t xml:space="preserve"> Assumed Rate of Return</w:t>
      </w:r>
    </w:p>
  </w:endnote>
  <w:endnote w:id="2">
    <w:p w14:paraId="60AF67BD" w14:textId="3693C5AA" w:rsidR="00316A3E" w:rsidRDefault="00316A3E">
      <w:pPr>
        <w:pStyle w:val="EndnoteText"/>
      </w:pPr>
      <w:r>
        <w:rPr>
          <w:rStyle w:val="EndnoteReference"/>
        </w:rPr>
        <w:endnoteRef/>
      </w:r>
      <w:r>
        <w:t xml:space="preserve"> Employer Contribution Rate</w:t>
      </w:r>
    </w:p>
  </w:endnote>
  <w:endnote w:id="3">
    <w:p w14:paraId="160F30CD" w14:textId="42231706" w:rsidR="00316A3E" w:rsidRDefault="00316A3E">
      <w:pPr>
        <w:pStyle w:val="EndnoteText"/>
      </w:pPr>
      <w:r>
        <w:rPr>
          <w:rStyle w:val="EndnoteReference"/>
        </w:rPr>
        <w:endnoteRef/>
      </w:r>
      <w:r>
        <w:t xml:space="preserve"> Adoption of Actuarial Services Contract</w:t>
      </w:r>
    </w:p>
  </w:endnote>
  <w:endnote w:id="4">
    <w:p w14:paraId="79E8EB68" w14:textId="63CE5539" w:rsidR="00316A3E" w:rsidRDefault="00316A3E">
      <w:pPr>
        <w:pStyle w:val="EndnoteText"/>
      </w:pPr>
      <w:r>
        <w:rPr>
          <w:rStyle w:val="EndnoteReference"/>
        </w:rPr>
        <w:endnoteRef/>
      </w:r>
      <w:r>
        <w:t xml:space="preserve"> Executive Committee Report</w:t>
      </w:r>
    </w:p>
  </w:endnote>
  <w:endnote w:id="5">
    <w:p w14:paraId="3D2A4A64" w14:textId="1CE1160F" w:rsidR="00316A3E" w:rsidRDefault="00316A3E">
      <w:pPr>
        <w:pStyle w:val="EndnoteText"/>
      </w:pPr>
      <w:r>
        <w:rPr>
          <w:rStyle w:val="EndnoteReference"/>
        </w:rPr>
        <w:endnoteRef/>
      </w:r>
      <w:r>
        <w:t xml:space="preserve"> Agreed Upon Procedures Audit Contract</w:t>
      </w:r>
    </w:p>
  </w:endnote>
  <w:endnote w:id="6">
    <w:p w14:paraId="67C4AD0D" w14:textId="0C6AB82C" w:rsidR="007E7CF1" w:rsidRDefault="007E7CF1">
      <w:pPr>
        <w:pStyle w:val="EndnoteText"/>
      </w:pPr>
      <w:r>
        <w:rPr>
          <w:rStyle w:val="EndnoteReference"/>
        </w:rPr>
        <w:endnoteRef/>
      </w:r>
      <w:r>
        <w:t xml:space="preserve"> PBI</w:t>
      </w:r>
    </w:p>
  </w:endnote>
  <w:endnote w:id="7">
    <w:p w14:paraId="205B123D" w14:textId="6D414F9B" w:rsidR="007E7CF1" w:rsidRDefault="007E7CF1">
      <w:pPr>
        <w:pStyle w:val="EndnoteText"/>
      </w:pPr>
      <w:r>
        <w:rPr>
          <w:rStyle w:val="EndnoteReference"/>
        </w:rPr>
        <w:endnoteRef/>
      </w:r>
      <w:r>
        <w:t xml:space="preserve"> December 14, 2022 Board Meeting Minutes</w:t>
      </w:r>
    </w:p>
  </w:endnote>
  <w:endnote w:id="8">
    <w:p w14:paraId="44ED7576" w14:textId="47DEF5E8" w:rsidR="007E7CF1" w:rsidRDefault="007E7CF1">
      <w:pPr>
        <w:pStyle w:val="EndnoteText"/>
      </w:pPr>
      <w:r>
        <w:rPr>
          <w:rStyle w:val="EndnoteReference"/>
        </w:rPr>
        <w:endnoteRef/>
      </w:r>
      <w:r>
        <w:t xml:space="preserve"> Applications for Reciprocal Recognition of Service, Transfers, Retirement,  BackDROP, Disability and Survivor Benefits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E5EC" w14:textId="77777777" w:rsidR="00CE32E2" w:rsidRDefault="00CE32E2" w:rsidP="00D92019">
    <w:pPr>
      <w:pStyle w:val="Footer"/>
    </w:pPr>
    <w:r>
      <w:rPr>
        <w:b/>
      </w:rPr>
      <w:tab/>
      <w:t>6</w:t>
    </w:r>
    <w:r>
      <w:tab/>
    </w:r>
    <w:r>
      <w:tab/>
    </w:r>
    <w:r>
      <w:tab/>
    </w:r>
    <w:r>
      <w:tab/>
      <w:t>LSPRF Board</w:t>
    </w:r>
  </w:p>
  <w:p w14:paraId="022C7BFC" w14:textId="77777777" w:rsidR="00CE32E2" w:rsidRPr="0052280D" w:rsidRDefault="00CE32E2" w:rsidP="00D92019">
    <w:pPr>
      <w:pStyle w:val="Footer"/>
    </w:pPr>
    <w:r>
      <w:tab/>
      <w:t xml:space="preserve">                                                            06/27/2012</w:t>
    </w:r>
  </w:p>
  <w:p w14:paraId="7F9D1F93" w14:textId="77777777" w:rsidR="00CE32E2" w:rsidRDefault="00CE32E2" w:rsidP="00D92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5A10" w14:textId="77777777" w:rsidR="00CE32E2" w:rsidRDefault="00CE32E2" w:rsidP="00D92019">
    <w:pPr>
      <w:pStyle w:val="Footer"/>
    </w:pPr>
    <w:r>
      <w:tab/>
    </w:r>
    <w:r w:rsidR="006979CA">
      <w:rPr>
        <w:noProof/>
      </w:rPr>
      <w:fldChar w:fldCharType="begin"/>
    </w:r>
    <w:r>
      <w:rPr>
        <w:noProof/>
      </w:rPr>
      <w:instrText xml:space="preserve"> PAGE   \* MERGEFORMAT </w:instrText>
    </w:r>
    <w:r w:rsidR="006979CA">
      <w:rPr>
        <w:noProof/>
      </w:rPr>
      <w:fldChar w:fldCharType="separate"/>
    </w:r>
    <w:r w:rsidR="00ED4C31">
      <w:rPr>
        <w:noProof/>
      </w:rPr>
      <w:t>4</w:t>
    </w:r>
    <w:r w:rsidR="006979CA">
      <w:rPr>
        <w:noProof/>
      </w:rPr>
      <w:fldChar w:fldCharType="end"/>
    </w:r>
    <w:r>
      <w:tab/>
      <w:t xml:space="preserve">LSPRF Board </w:t>
    </w:r>
  </w:p>
  <w:p w14:paraId="20B81073" w14:textId="60BA16D6" w:rsidR="00A44A21" w:rsidRPr="0052280D" w:rsidRDefault="00AE75AA" w:rsidP="00D92019">
    <w:pPr>
      <w:pStyle w:val="Footer"/>
    </w:pPr>
    <w:r>
      <w:tab/>
    </w:r>
    <w:r>
      <w:tab/>
    </w:r>
    <w:r w:rsidR="00CE58F7">
      <w:t>04</w:t>
    </w:r>
    <w:r>
      <w:t>/</w:t>
    </w:r>
    <w:r w:rsidR="00CE58F7">
      <w:t>18</w:t>
    </w:r>
    <w:r>
      <w:t>/202</w:t>
    </w:r>
    <w:r w:rsidR="00CE58F7">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54CC" w14:textId="77777777" w:rsidR="00CE32E2" w:rsidRDefault="00CE32E2" w:rsidP="00D92019">
    <w:pPr>
      <w:pStyle w:val="Footer"/>
    </w:pPr>
    <w:r>
      <w:tab/>
    </w:r>
    <w:r w:rsidR="006979CA">
      <w:rPr>
        <w:noProof/>
      </w:rPr>
      <w:fldChar w:fldCharType="begin"/>
    </w:r>
    <w:r>
      <w:rPr>
        <w:noProof/>
      </w:rPr>
      <w:instrText xml:space="preserve"> PAGE   \* MERGEFORMAT </w:instrText>
    </w:r>
    <w:r w:rsidR="006979CA">
      <w:rPr>
        <w:noProof/>
      </w:rPr>
      <w:fldChar w:fldCharType="separate"/>
    </w:r>
    <w:r w:rsidR="00ED4C31">
      <w:rPr>
        <w:noProof/>
      </w:rPr>
      <w:t>1</w:t>
    </w:r>
    <w:r w:rsidR="006979CA">
      <w:rPr>
        <w:noProof/>
      </w:rPr>
      <w:fldChar w:fldCharType="end"/>
    </w:r>
    <w:r>
      <w:tab/>
      <w:t xml:space="preserve">LSPRF Board </w:t>
    </w:r>
  </w:p>
  <w:p w14:paraId="574602FB" w14:textId="4C677B16" w:rsidR="00CE32E2" w:rsidRDefault="00CE32E2" w:rsidP="00D92019">
    <w:pPr>
      <w:pStyle w:val="Footer"/>
    </w:pPr>
    <w:r>
      <w:t xml:space="preserve">                                                               </w:t>
    </w:r>
    <w:r w:rsidR="003767F2">
      <w:t>04</w:t>
    </w:r>
    <w:r w:rsidR="00AE75AA">
      <w:t>/</w:t>
    </w:r>
    <w:r w:rsidR="003767F2">
      <w:t>18</w:t>
    </w:r>
    <w:r w:rsidR="00AE75AA">
      <w:t>/202</w:t>
    </w:r>
    <w:r w:rsidR="003767F2">
      <w:t>3</w:t>
    </w:r>
  </w:p>
  <w:p w14:paraId="33ED2E2D" w14:textId="77777777" w:rsidR="00CE32E2" w:rsidRDefault="00CE32E2" w:rsidP="00D92019">
    <w:pPr>
      <w:pStyle w:val="Footer"/>
    </w:pPr>
  </w:p>
  <w:p w14:paraId="2D1149C4" w14:textId="77777777" w:rsidR="00CE32E2" w:rsidRDefault="00CE32E2" w:rsidP="00D92019">
    <w:pPr>
      <w:pStyle w:val="Footer"/>
    </w:pPr>
  </w:p>
  <w:p w14:paraId="0B47C0BE" w14:textId="77777777" w:rsidR="00CE32E2" w:rsidRDefault="00CE32E2" w:rsidP="00D92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F9478" w14:textId="77777777" w:rsidR="00CE32E2" w:rsidRDefault="00CE32E2" w:rsidP="00D92019">
      <w:r>
        <w:separator/>
      </w:r>
    </w:p>
  </w:footnote>
  <w:footnote w:type="continuationSeparator" w:id="0">
    <w:p w14:paraId="1FF82826" w14:textId="77777777" w:rsidR="00CE32E2" w:rsidRDefault="00CE32E2" w:rsidP="00D92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96FA" w14:textId="77777777" w:rsidR="00C16EC5" w:rsidRDefault="00C16EC5">
    <w:pPr>
      <w:pStyle w:val="Header"/>
    </w:pPr>
  </w:p>
  <w:p w14:paraId="0A32EBE3" w14:textId="77777777" w:rsidR="00C16EC5" w:rsidRDefault="00C16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453E1"/>
    <w:multiLevelType w:val="hybridMultilevel"/>
    <w:tmpl w:val="18E8CD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7C3404"/>
    <w:multiLevelType w:val="hybridMultilevel"/>
    <w:tmpl w:val="4F6664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9B3EF0"/>
    <w:multiLevelType w:val="hybridMultilevel"/>
    <w:tmpl w:val="65446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C447DF9"/>
    <w:multiLevelType w:val="hybridMultilevel"/>
    <w:tmpl w:val="360A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4604215">
    <w:abstractNumId w:val="3"/>
  </w:num>
  <w:num w:numId="2" w16cid:durableId="1552689911">
    <w:abstractNumId w:val="2"/>
  </w:num>
  <w:num w:numId="3" w16cid:durableId="1412120640">
    <w:abstractNumId w:val="0"/>
  </w:num>
  <w:num w:numId="4" w16cid:durableId="18082567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73"/>
    <w:rsid w:val="00000098"/>
    <w:rsid w:val="000019F5"/>
    <w:rsid w:val="000034ED"/>
    <w:rsid w:val="000055FB"/>
    <w:rsid w:val="00007819"/>
    <w:rsid w:val="0001027A"/>
    <w:rsid w:val="000119D6"/>
    <w:rsid w:val="00014578"/>
    <w:rsid w:val="0001641E"/>
    <w:rsid w:val="00023233"/>
    <w:rsid w:val="000276D2"/>
    <w:rsid w:val="00033EDD"/>
    <w:rsid w:val="000345DC"/>
    <w:rsid w:val="00035D3F"/>
    <w:rsid w:val="000406C4"/>
    <w:rsid w:val="00041712"/>
    <w:rsid w:val="00041984"/>
    <w:rsid w:val="00043680"/>
    <w:rsid w:val="000445FB"/>
    <w:rsid w:val="00044FE2"/>
    <w:rsid w:val="00045487"/>
    <w:rsid w:val="000462C5"/>
    <w:rsid w:val="00050A1E"/>
    <w:rsid w:val="00053F97"/>
    <w:rsid w:val="00054692"/>
    <w:rsid w:val="00057466"/>
    <w:rsid w:val="000622AF"/>
    <w:rsid w:val="0006260E"/>
    <w:rsid w:val="00065F28"/>
    <w:rsid w:val="00070222"/>
    <w:rsid w:val="00071EE5"/>
    <w:rsid w:val="0007334A"/>
    <w:rsid w:val="00074160"/>
    <w:rsid w:val="00075994"/>
    <w:rsid w:val="00077742"/>
    <w:rsid w:val="00081CC0"/>
    <w:rsid w:val="00081FB8"/>
    <w:rsid w:val="00083B4B"/>
    <w:rsid w:val="00084622"/>
    <w:rsid w:val="000913D5"/>
    <w:rsid w:val="000938EE"/>
    <w:rsid w:val="0009525A"/>
    <w:rsid w:val="000957E6"/>
    <w:rsid w:val="00095D5F"/>
    <w:rsid w:val="00097B1A"/>
    <w:rsid w:val="00097B6C"/>
    <w:rsid w:val="000A4B5A"/>
    <w:rsid w:val="000A4F6F"/>
    <w:rsid w:val="000A588D"/>
    <w:rsid w:val="000A75BC"/>
    <w:rsid w:val="000B18F3"/>
    <w:rsid w:val="000B1F5A"/>
    <w:rsid w:val="000B3183"/>
    <w:rsid w:val="000B39AC"/>
    <w:rsid w:val="000B667F"/>
    <w:rsid w:val="000B734A"/>
    <w:rsid w:val="000B76BF"/>
    <w:rsid w:val="000C07C8"/>
    <w:rsid w:val="000C1B01"/>
    <w:rsid w:val="000C2DB4"/>
    <w:rsid w:val="000C423C"/>
    <w:rsid w:val="000C575E"/>
    <w:rsid w:val="000C5A7B"/>
    <w:rsid w:val="000C6AB2"/>
    <w:rsid w:val="000C6EC0"/>
    <w:rsid w:val="000C7098"/>
    <w:rsid w:val="000C7CBF"/>
    <w:rsid w:val="000D3C2D"/>
    <w:rsid w:val="000D3F28"/>
    <w:rsid w:val="000D5B2F"/>
    <w:rsid w:val="000D5B4C"/>
    <w:rsid w:val="000D68B1"/>
    <w:rsid w:val="000D7B32"/>
    <w:rsid w:val="000E0051"/>
    <w:rsid w:val="000E01F2"/>
    <w:rsid w:val="000E10D5"/>
    <w:rsid w:val="000E2349"/>
    <w:rsid w:val="000E2C1E"/>
    <w:rsid w:val="000E42BA"/>
    <w:rsid w:val="000E661F"/>
    <w:rsid w:val="000F057D"/>
    <w:rsid w:val="000F0EBD"/>
    <w:rsid w:val="000F1A18"/>
    <w:rsid w:val="000F252D"/>
    <w:rsid w:val="000F39DD"/>
    <w:rsid w:val="001049D7"/>
    <w:rsid w:val="001071FD"/>
    <w:rsid w:val="00107442"/>
    <w:rsid w:val="0011068E"/>
    <w:rsid w:val="00112443"/>
    <w:rsid w:val="00112ACE"/>
    <w:rsid w:val="00116CBF"/>
    <w:rsid w:val="0011741B"/>
    <w:rsid w:val="00120467"/>
    <w:rsid w:val="0012152E"/>
    <w:rsid w:val="001227AC"/>
    <w:rsid w:val="00122F05"/>
    <w:rsid w:val="0012525C"/>
    <w:rsid w:val="001304B5"/>
    <w:rsid w:val="00130B2A"/>
    <w:rsid w:val="001330D7"/>
    <w:rsid w:val="0013396A"/>
    <w:rsid w:val="001347CC"/>
    <w:rsid w:val="00141EE6"/>
    <w:rsid w:val="00143928"/>
    <w:rsid w:val="00143E5F"/>
    <w:rsid w:val="001453C8"/>
    <w:rsid w:val="00145405"/>
    <w:rsid w:val="001455C5"/>
    <w:rsid w:val="001474DD"/>
    <w:rsid w:val="00150118"/>
    <w:rsid w:val="0015041E"/>
    <w:rsid w:val="0015049E"/>
    <w:rsid w:val="001509AE"/>
    <w:rsid w:val="00152E15"/>
    <w:rsid w:val="00154195"/>
    <w:rsid w:val="001557BE"/>
    <w:rsid w:val="00155A5B"/>
    <w:rsid w:val="00157DDB"/>
    <w:rsid w:val="00157FF4"/>
    <w:rsid w:val="00161354"/>
    <w:rsid w:val="0016242C"/>
    <w:rsid w:val="0016250B"/>
    <w:rsid w:val="00162D7D"/>
    <w:rsid w:val="00165477"/>
    <w:rsid w:val="001660BA"/>
    <w:rsid w:val="001715AE"/>
    <w:rsid w:val="00172AEF"/>
    <w:rsid w:val="00173502"/>
    <w:rsid w:val="0017351B"/>
    <w:rsid w:val="00173F88"/>
    <w:rsid w:val="00174EAD"/>
    <w:rsid w:val="00176177"/>
    <w:rsid w:val="00176FEE"/>
    <w:rsid w:val="00177358"/>
    <w:rsid w:val="001811D2"/>
    <w:rsid w:val="0018582C"/>
    <w:rsid w:val="0018693D"/>
    <w:rsid w:val="001878E5"/>
    <w:rsid w:val="00191E42"/>
    <w:rsid w:val="00192223"/>
    <w:rsid w:val="00192B43"/>
    <w:rsid w:val="0019596E"/>
    <w:rsid w:val="00195E4E"/>
    <w:rsid w:val="001A0CC0"/>
    <w:rsid w:val="001A15EB"/>
    <w:rsid w:val="001A2A40"/>
    <w:rsid w:val="001A2FFF"/>
    <w:rsid w:val="001A31ED"/>
    <w:rsid w:val="001A3317"/>
    <w:rsid w:val="001A38B9"/>
    <w:rsid w:val="001A390F"/>
    <w:rsid w:val="001A3B6F"/>
    <w:rsid w:val="001A5C2E"/>
    <w:rsid w:val="001A68CC"/>
    <w:rsid w:val="001A721C"/>
    <w:rsid w:val="001A7AD1"/>
    <w:rsid w:val="001B0DFD"/>
    <w:rsid w:val="001B3015"/>
    <w:rsid w:val="001B333A"/>
    <w:rsid w:val="001B3460"/>
    <w:rsid w:val="001B3467"/>
    <w:rsid w:val="001B4062"/>
    <w:rsid w:val="001B4423"/>
    <w:rsid w:val="001B7672"/>
    <w:rsid w:val="001B7754"/>
    <w:rsid w:val="001C0C96"/>
    <w:rsid w:val="001C1D6D"/>
    <w:rsid w:val="001C356D"/>
    <w:rsid w:val="001C5C13"/>
    <w:rsid w:val="001C60F6"/>
    <w:rsid w:val="001C6A23"/>
    <w:rsid w:val="001C741B"/>
    <w:rsid w:val="001D2896"/>
    <w:rsid w:val="001D31A1"/>
    <w:rsid w:val="001D4034"/>
    <w:rsid w:val="001D5B21"/>
    <w:rsid w:val="001E07EA"/>
    <w:rsid w:val="001E1011"/>
    <w:rsid w:val="001E2F6C"/>
    <w:rsid w:val="001E61F7"/>
    <w:rsid w:val="001E6E2A"/>
    <w:rsid w:val="001F4286"/>
    <w:rsid w:val="001F4F63"/>
    <w:rsid w:val="00200873"/>
    <w:rsid w:val="002009FF"/>
    <w:rsid w:val="00200DCD"/>
    <w:rsid w:val="0020296E"/>
    <w:rsid w:val="00203178"/>
    <w:rsid w:val="00203CB2"/>
    <w:rsid w:val="00206880"/>
    <w:rsid w:val="00206AD0"/>
    <w:rsid w:val="00207BBB"/>
    <w:rsid w:val="00213919"/>
    <w:rsid w:val="002204D5"/>
    <w:rsid w:val="002207EB"/>
    <w:rsid w:val="00221EE0"/>
    <w:rsid w:val="002309A2"/>
    <w:rsid w:val="00232BC1"/>
    <w:rsid w:val="00234113"/>
    <w:rsid w:val="00234E3F"/>
    <w:rsid w:val="00241478"/>
    <w:rsid w:val="00243E80"/>
    <w:rsid w:val="002448E8"/>
    <w:rsid w:val="00244E01"/>
    <w:rsid w:val="00244FCB"/>
    <w:rsid w:val="00245760"/>
    <w:rsid w:val="0024597F"/>
    <w:rsid w:val="00245AC4"/>
    <w:rsid w:val="00245C6D"/>
    <w:rsid w:val="00245E60"/>
    <w:rsid w:val="0024656B"/>
    <w:rsid w:val="00247663"/>
    <w:rsid w:val="002517B2"/>
    <w:rsid w:val="00251DEC"/>
    <w:rsid w:val="00254B94"/>
    <w:rsid w:val="00254FFB"/>
    <w:rsid w:val="002558AE"/>
    <w:rsid w:val="00263ECF"/>
    <w:rsid w:val="00265324"/>
    <w:rsid w:val="002667D1"/>
    <w:rsid w:val="00267447"/>
    <w:rsid w:val="00270864"/>
    <w:rsid w:val="0027186B"/>
    <w:rsid w:val="002720FA"/>
    <w:rsid w:val="00274B1D"/>
    <w:rsid w:val="00275EE6"/>
    <w:rsid w:val="00277528"/>
    <w:rsid w:val="002818F3"/>
    <w:rsid w:val="00283401"/>
    <w:rsid w:val="002837B0"/>
    <w:rsid w:val="002846CA"/>
    <w:rsid w:val="0028566A"/>
    <w:rsid w:val="00287D70"/>
    <w:rsid w:val="002907E5"/>
    <w:rsid w:val="0029404A"/>
    <w:rsid w:val="0029599D"/>
    <w:rsid w:val="002A0E45"/>
    <w:rsid w:val="002A3590"/>
    <w:rsid w:val="002A3D39"/>
    <w:rsid w:val="002B104C"/>
    <w:rsid w:val="002B1FF0"/>
    <w:rsid w:val="002B2F6C"/>
    <w:rsid w:val="002B3973"/>
    <w:rsid w:val="002B621B"/>
    <w:rsid w:val="002C05F6"/>
    <w:rsid w:val="002C140C"/>
    <w:rsid w:val="002C1C58"/>
    <w:rsid w:val="002C2DD3"/>
    <w:rsid w:val="002C3140"/>
    <w:rsid w:val="002C5DC5"/>
    <w:rsid w:val="002C676F"/>
    <w:rsid w:val="002C74CE"/>
    <w:rsid w:val="002C79B5"/>
    <w:rsid w:val="002D064F"/>
    <w:rsid w:val="002D1614"/>
    <w:rsid w:val="002D1B7A"/>
    <w:rsid w:val="002D25A9"/>
    <w:rsid w:val="002D44C4"/>
    <w:rsid w:val="002D579B"/>
    <w:rsid w:val="002D61CA"/>
    <w:rsid w:val="002D7142"/>
    <w:rsid w:val="002D74DB"/>
    <w:rsid w:val="002D796E"/>
    <w:rsid w:val="002E06A9"/>
    <w:rsid w:val="002E2CB2"/>
    <w:rsid w:val="002E30AB"/>
    <w:rsid w:val="002E33C6"/>
    <w:rsid w:val="002E3BB1"/>
    <w:rsid w:val="002E465F"/>
    <w:rsid w:val="002E664E"/>
    <w:rsid w:val="002E67B7"/>
    <w:rsid w:val="002E6DD9"/>
    <w:rsid w:val="002E7433"/>
    <w:rsid w:val="002E7F11"/>
    <w:rsid w:val="002F0493"/>
    <w:rsid w:val="002F0BC8"/>
    <w:rsid w:val="002F213F"/>
    <w:rsid w:val="002F27F1"/>
    <w:rsid w:val="002F4217"/>
    <w:rsid w:val="002F4C39"/>
    <w:rsid w:val="002F71A5"/>
    <w:rsid w:val="00303BDB"/>
    <w:rsid w:val="0030678F"/>
    <w:rsid w:val="00307F61"/>
    <w:rsid w:val="00312638"/>
    <w:rsid w:val="00312A19"/>
    <w:rsid w:val="00313734"/>
    <w:rsid w:val="00316A3E"/>
    <w:rsid w:val="00316D5E"/>
    <w:rsid w:val="00317A40"/>
    <w:rsid w:val="003214CE"/>
    <w:rsid w:val="003263B8"/>
    <w:rsid w:val="00327468"/>
    <w:rsid w:val="003314B1"/>
    <w:rsid w:val="003317A0"/>
    <w:rsid w:val="003319FC"/>
    <w:rsid w:val="00332CED"/>
    <w:rsid w:val="0033314A"/>
    <w:rsid w:val="00333B7E"/>
    <w:rsid w:val="003351E6"/>
    <w:rsid w:val="003404B3"/>
    <w:rsid w:val="00342A3D"/>
    <w:rsid w:val="003438F2"/>
    <w:rsid w:val="003453F7"/>
    <w:rsid w:val="00351B11"/>
    <w:rsid w:val="0035291A"/>
    <w:rsid w:val="00353B95"/>
    <w:rsid w:val="00353D98"/>
    <w:rsid w:val="00354A9D"/>
    <w:rsid w:val="003557B6"/>
    <w:rsid w:val="0035677A"/>
    <w:rsid w:val="003626D0"/>
    <w:rsid w:val="0036394C"/>
    <w:rsid w:val="003647A8"/>
    <w:rsid w:val="00371005"/>
    <w:rsid w:val="003729AC"/>
    <w:rsid w:val="00375B5D"/>
    <w:rsid w:val="003767F2"/>
    <w:rsid w:val="00381927"/>
    <w:rsid w:val="003820F9"/>
    <w:rsid w:val="0038219D"/>
    <w:rsid w:val="00384739"/>
    <w:rsid w:val="00385020"/>
    <w:rsid w:val="00385477"/>
    <w:rsid w:val="003855CE"/>
    <w:rsid w:val="00386A33"/>
    <w:rsid w:val="0039180A"/>
    <w:rsid w:val="00393F70"/>
    <w:rsid w:val="0039431B"/>
    <w:rsid w:val="003A12CC"/>
    <w:rsid w:val="003A7027"/>
    <w:rsid w:val="003A7305"/>
    <w:rsid w:val="003B14A5"/>
    <w:rsid w:val="003B320F"/>
    <w:rsid w:val="003C2CC5"/>
    <w:rsid w:val="003C3CF4"/>
    <w:rsid w:val="003C559B"/>
    <w:rsid w:val="003D0070"/>
    <w:rsid w:val="003D0842"/>
    <w:rsid w:val="003D09F3"/>
    <w:rsid w:val="003D18F9"/>
    <w:rsid w:val="003D1A46"/>
    <w:rsid w:val="003D2F6B"/>
    <w:rsid w:val="003D437A"/>
    <w:rsid w:val="003D437D"/>
    <w:rsid w:val="003D44C3"/>
    <w:rsid w:val="003D520C"/>
    <w:rsid w:val="003D78DA"/>
    <w:rsid w:val="003E333A"/>
    <w:rsid w:val="003E4AC9"/>
    <w:rsid w:val="003E4F03"/>
    <w:rsid w:val="003E6E59"/>
    <w:rsid w:val="003F0E5E"/>
    <w:rsid w:val="003F1368"/>
    <w:rsid w:val="003F1C05"/>
    <w:rsid w:val="003F1EA7"/>
    <w:rsid w:val="00400511"/>
    <w:rsid w:val="00401F40"/>
    <w:rsid w:val="0040272C"/>
    <w:rsid w:val="004029E7"/>
    <w:rsid w:val="004039F2"/>
    <w:rsid w:val="004131AE"/>
    <w:rsid w:val="00413993"/>
    <w:rsid w:val="004151F3"/>
    <w:rsid w:val="0042115A"/>
    <w:rsid w:val="0042162A"/>
    <w:rsid w:val="00423C40"/>
    <w:rsid w:val="00426D61"/>
    <w:rsid w:val="004321CD"/>
    <w:rsid w:val="0043605F"/>
    <w:rsid w:val="00440292"/>
    <w:rsid w:val="00441C75"/>
    <w:rsid w:val="0044263F"/>
    <w:rsid w:val="00444A7B"/>
    <w:rsid w:val="004451E7"/>
    <w:rsid w:val="00445443"/>
    <w:rsid w:val="00445FCA"/>
    <w:rsid w:val="00446011"/>
    <w:rsid w:val="00450CCE"/>
    <w:rsid w:val="00451E4B"/>
    <w:rsid w:val="0045355D"/>
    <w:rsid w:val="004542CA"/>
    <w:rsid w:val="00460E34"/>
    <w:rsid w:val="004618C3"/>
    <w:rsid w:val="0046371A"/>
    <w:rsid w:val="00467B03"/>
    <w:rsid w:val="00470781"/>
    <w:rsid w:val="004802C1"/>
    <w:rsid w:val="004832C6"/>
    <w:rsid w:val="00487DCA"/>
    <w:rsid w:val="004920DE"/>
    <w:rsid w:val="00492ADC"/>
    <w:rsid w:val="0049400F"/>
    <w:rsid w:val="00494901"/>
    <w:rsid w:val="00495507"/>
    <w:rsid w:val="004957B1"/>
    <w:rsid w:val="00497D29"/>
    <w:rsid w:val="00497D3E"/>
    <w:rsid w:val="004A0627"/>
    <w:rsid w:val="004A15CB"/>
    <w:rsid w:val="004A2FEC"/>
    <w:rsid w:val="004A3062"/>
    <w:rsid w:val="004A4ABB"/>
    <w:rsid w:val="004A7350"/>
    <w:rsid w:val="004A7B5A"/>
    <w:rsid w:val="004B0B4D"/>
    <w:rsid w:val="004B26D3"/>
    <w:rsid w:val="004B4974"/>
    <w:rsid w:val="004B5119"/>
    <w:rsid w:val="004B5B9C"/>
    <w:rsid w:val="004C106F"/>
    <w:rsid w:val="004C6C9A"/>
    <w:rsid w:val="004D02C8"/>
    <w:rsid w:val="004D0E2A"/>
    <w:rsid w:val="004D1F34"/>
    <w:rsid w:val="004D362E"/>
    <w:rsid w:val="004D3632"/>
    <w:rsid w:val="004D3695"/>
    <w:rsid w:val="004D6248"/>
    <w:rsid w:val="004D71FE"/>
    <w:rsid w:val="004D7429"/>
    <w:rsid w:val="004D78C7"/>
    <w:rsid w:val="004E2568"/>
    <w:rsid w:val="004E2784"/>
    <w:rsid w:val="004E4110"/>
    <w:rsid w:val="004E4A7B"/>
    <w:rsid w:val="004E4D99"/>
    <w:rsid w:val="004E5AFA"/>
    <w:rsid w:val="004F21E4"/>
    <w:rsid w:val="004F23EB"/>
    <w:rsid w:val="004F27A2"/>
    <w:rsid w:val="004F2C2B"/>
    <w:rsid w:val="004F4C89"/>
    <w:rsid w:val="004F5952"/>
    <w:rsid w:val="004F59BC"/>
    <w:rsid w:val="00500C7A"/>
    <w:rsid w:val="00500C83"/>
    <w:rsid w:val="00501BF3"/>
    <w:rsid w:val="005054E0"/>
    <w:rsid w:val="00505920"/>
    <w:rsid w:val="00505CD2"/>
    <w:rsid w:val="00507245"/>
    <w:rsid w:val="00507B68"/>
    <w:rsid w:val="00507D09"/>
    <w:rsid w:val="005104BA"/>
    <w:rsid w:val="005115B2"/>
    <w:rsid w:val="005118A1"/>
    <w:rsid w:val="005122B9"/>
    <w:rsid w:val="00512864"/>
    <w:rsid w:val="00514133"/>
    <w:rsid w:val="00515272"/>
    <w:rsid w:val="005155CB"/>
    <w:rsid w:val="00516B7E"/>
    <w:rsid w:val="0052278E"/>
    <w:rsid w:val="0052280D"/>
    <w:rsid w:val="005250B3"/>
    <w:rsid w:val="00525CB4"/>
    <w:rsid w:val="00527ED0"/>
    <w:rsid w:val="00531921"/>
    <w:rsid w:val="00532DFD"/>
    <w:rsid w:val="00534A07"/>
    <w:rsid w:val="00534DE4"/>
    <w:rsid w:val="0053549E"/>
    <w:rsid w:val="0053702C"/>
    <w:rsid w:val="0054108A"/>
    <w:rsid w:val="00541D6E"/>
    <w:rsid w:val="00542DAF"/>
    <w:rsid w:val="00543325"/>
    <w:rsid w:val="00543A81"/>
    <w:rsid w:val="005451FC"/>
    <w:rsid w:val="005455E0"/>
    <w:rsid w:val="005470F3"/>
    <w:rsid w:val="00551903"/>
    <w:rsid w:val="00551F1B"/>
    <w:rsid w:val="00552985"/>
    <w:rsid w:val="005536FB"/>
    <w:rsid w:val="00554C6E"/>
    <w:rsid w:val="00554F52"/>
    <w:rsid w:val="00557A42"/>
    <w:rsid w:val="0056033E"/>
    <w:rsid w:val="00561066"/>
    <w:rsid w:val="00563663"/>
    <w:rsid w:val="0056383D"/>
    <w:rsid w:val="0056521F"/>
    <w:rsid w:val="0056695F"/>
    <w:rsid w:val="0056703F"/>
    <w:rsid w:val="00570A49"/>
    <w:rsid w:val="005736BF"/>
    <w:rsid w:val="00573D6D"/>
    <w:rsid w:val="005762E5"/>
    <w:rsid w:val="00576CE9"/>
    <w:rsid w:val="00577674"/>
    <w:rsid w:val="005800C6"/>
    <w:rsid w:val="0058013A"/>
    <w:rsid w:val="0058185E"/>
    <w:rsid w:val="00582AF9"/>
    <w:rsid w:val="005832F5"/>
    <w:rsid w:val="005876E3"/>
    <w:rsid w:val="00587AD6"/>
    <w:rsid w:val="0059180C"/>
    <w:rsid w:val="00591AD5"/>
    <w:rsid w:val="00597881"/>
    <w:rsid w:val="005B20CE"/>
    <w:rsid w:val="005B32A9"/>
    <w:rsid w:val="005B39F1"/>
    <w:rsid w:val="005B64AC"/>
    <w:rsid w:val="005B652B"/>
    <w:rsid w:val="005B6FEB"/>
    <w:rsid w:val="005C47CC"/>
    <w:rsid w:val="005C4985"/>
    <w:rsid w:val="005C6AA0"/>
    <w:rsid w:val="005D04B0"/>
    <w:rsid w:val="005D1ACA"/>
    <w:rsid w:val="005D2E54"/>
    <w:rsid w:val="005D7EC3"/>
    <w:rsid w:val="005E6B5A"/>
    <w:rsid w:val="005E7D51"/>
    <w:rsid w:val="005F32F7"/>
    <w:rsid w:val="005F49FE"/>
    <w:rsid w:val="005F50E7"/>
    <w:rsid w:val="005F701D"/>
    <w:rsid w:val="005F7D5A"/>
    <w:rsid w:val="006009CF"/>
    <w:rsid w:val="00600AE3"/>
    <w:rsid w:val="0060415C"/>
    <w:rsid w:val="006048F6"/>
    <w:rsid w:val="00605360"/>
    <w:rsid w:val="0060654D"/>
    <w:rsid w:val="006065B7"/>
    <w:rsid w:val="006073C9"/>
    <w:rsid w:val="00611124"/>
    <w:rsid w:val="00612113"/>
    <w:rsid w:val="00614DD2"/>
    <w:rsid w:val="00620713"/>
    <w:rsid w:val="006215D3"/>
    <w:rsid w:val="0062198B"/>
    <w:rsid w:val="006220B7"/>
    <w:rsid w:val="00622D93"/>
    <w:rsid w:val="00623339"/>
    <w:rsid w:val="00623AB5"/>
    <w:rsid w:val="00623FE6"/>
    <w:rsid w:val="00625D55"/>
    <w:rsid w:val="0062685B"/>
    <w:rsid w:val="00630018"/>
    <w:rsid w:val="0063088B"/>
    <w:rsid w:val="00631150"/>
    <w:rsid w:val="00634254"/>
    <w:rsid w:val="00637C4D"/>
    <w:rsid w:val="006400E6"/>
    <w:rsid w:val="006454E0"/>
    <w:rsid w:val="00646AD0"/>
    <w:rsid w:val="00656116"/>
    <w:rsid w:val="00656D69"/>
    <w:rsid w:val="006579B0"/>
    <w:rsid w:val="00657BDE"/>
    <w:rsid w:val="0066026C"/>
    <w:rsid w:val="006604F8"/>
    <w:rsid w:val="00660946"/>
    <w:rsid w:val="0066314E"/>
    <w:rsid w:val="006635C7"/>
    <w:rsid w:val="006643B8"/>
    <w:rsid w:val="00664AFB"/>
    <w:rsid w:val="006658B7"/>
    <w:rsid w:val="00666C2C"/>
    <w:rsid w:val="00673F23"/>
    <w:rsid w:val="006748A1"/>
    <w:rsid w:val="006766B1"/>
    <w:rsid w:val="006773FD"/>
    <w:rsid w:val="0068274C"/>
    <w:rsid w:val="00685126"/>
    <w:rsid w:val="00686B50"/>
    <w:rsid w:val="00687463"/>
    <w:rsid w:val="00687A0D"/>
    <w:rsid w:val="0069036D"/>
    <w:rsid w:val="00690D33"/>
    <w:rsid w:val="00696AEA"/>
    <w:rsid w:val="00696F10"/>
    <w:rsid w:val="006979CA"/>
    <w:rsid w:val="006A38C0"/>
    <w:rsid w:val="006A4D3B"/>
    <w:rsid w:val="006A6B70"/>
    <w:rsid w:val="006B1BC5"/>
    <w:rsid w:val="006B38C8"/>
    <w:rsid w:val="006B4575"/>
    <w:rsid w:val="006B4F3B"/>
    <w:rsid w:val="006B7452"/>
    <w:rsid w:val="006B76DE"/>
    <w:rsid w:val="006B7C60"/>
    <w:rsid w:val="006C0603"/>
    <w:rsid w:val="006C33F2"/>
    <w:rsid w:val="006C4BAE"/>
    <w:rsid w:val="006C5339"/>
    <w:rsid w:val="006D1840"/>
    <w:rsid w:val="006D2701"/>
    <w:rsid w:val="006D338B"/>
    <w:rsid w:val="006D44DC"/>
    <w:rsid w:val="006D58E5"/>
    <w:rsid w:val="006E0F7E"/>
    <w:rsid w:val="006E33DF"/>
    <w:rsid w:val="006E7D44"/>
    <w:rsid w:val="006F08DE"/>
    <w:rsid w:val="006F1EAC"/>
    <w:rsid w:val="006F4FB1"/>
    <w:rsid w:val="0070427B"/>
    <w:rsid w:val="0071094E"/>
    <w:rsid w:val="00711213"/>
    <w:rsid w:val="00715AB7"/>
    <w:rsid w:val="007166FB"/>
    <w:rsid w:val="00716C85"/>
    <w:rsid w:val="0072216D"/>
    <w:rsid w:val="0072665D"/>
    <w:rsid w:val="007279B9"/>
    <w:rsid w:val="0073137C"/>
    <w:rsid w:val="00732573"/>
    <w:rsid w:val="0073366E"/>
    <w:rsid w:val="007344EC"/>
    <w:rsid w:val="00735333"/>
    <w:rsid w:val="007379F0"/>
    <w:rsid w:val="00740E9C"/>
    <w:rsid w:val="00741106"/>
    <w:rsid w:val="00744425"/>
    <w:rsid w:val="00744EB5"/>
    <w:rsid w:val="007450CA"/>
    <w:rsid w:val="00745B10"/>
    <w:rsid w:val="00745FAE"/>
    <w:rsid w:val="00747B83"/>
    <w:rsid w:val="00750689"/>
    <w:rsid w:val="00750BE3"/>
    <w:rsid w:val="00751585"/>
    <w:rsid w:val="00751723"/>
    <w:rsid w:val="00753597"/>
    <w:rsid w:val="007552E5"/>
    <w:rsid w:val="007562D3"/>
    <w:rsid w:val="00757E70"/>
    <w:rsid w:val="00757EAE"/>
    <w:rsid w:val="00762A8A"/>
    <w:rsid w:val="007641F1"/>
    <w:rsid w:val="007716E0"/>
    <w:rsid w:val="00771BB2"/>
    <w:rsid w:val="00774093"/>
    <w:rsid w:val="0077410C"/>
    <w:rsid w:val="00777AB0"/>
    <w:rsid w:val="00777BD9"/>
    <w:rsid w:val="00780457"/>
    <w:rsid w:val="007866D0"/>
    <w:rsid w:val="00786DDE"/>
    <w:rsid w:val="00790260"/>
    <w:rsid w:val="0079092C"/>
    <w:rsid w:val="00790E36"/>
    <w:rsid w:val="00794492"/>
    <w:rsid w:val="00794BEC"/>
    <w:rsid w:val="007A001D"/>
    <w:rsid w:val="007A0F69"/>
    <w:rsid w:val="007A2973"/>
    <w:rsid w:val="007A4062"/>
    <w:rsid w:val="007A4492"/>
    <w:rsid w:val="007A46C6"/>
    <w:rsid w:val="007A48D9"/>
    <w:rsid w:val="007A6FBA"/>
    <w:rsid w:val="007B1CF2"/>
    <w:rsid w:val="007B2A60"/>
    <w:rsid w:val="007B43A4"/>
    <w:rsid w:val="007B5DF5"/>
    <w:rsid w:val="007B6E26"/>
    <w:rsid w:val="007C081D"/>
    <w:rsid w:val="007C188F"/>
    <w:rsid w:val="007C4587"/>
    <w:rsid w:val="007C4FFD"/>
    <w:rsid w:val="007C5130"/>
    <w:rsid w:val="007C544B"/>
    <w:rsid w:val="007C5461"/>
    <w:rsid w:val="007C7EE9"/>
    <w:rsid w:val="007D00A4"/>
    <w:rsid w:val="007D1E20"/>
    <w:rsid w:val="007D2C80"/>
    <w:rsid w:val="007D40F3"/>
    <w:rsid w:val="007D5E16"/>
    <w:rsid w:val="007D7B79"/>
    <w:rsid w:val="007E13E9"/>
    <w:rsid w:val="007E3BE5"/>
    <w:rsid w:val="007E6EB2"/>
    <w:rsid w:val="007E6F3F"/>
    <w:rsid w:val="007E7CF1"/>
    <w:rsid w:val="007F0B4E"/>
    <w:rsid w:val="007F1545"/>
    <w:rsid w:val="007F21E4"/>
    <w:rsid w:val="007F2B27"/>
    <w:rsid w:val="007F458F"/>
    <w:rsid w:val="007F5DC6"/>
    <w:rsid w:val="007F71A2"/>
    <w:rsid w:val="007F79CD"/>
    <w:rsid w:val="00800D05"/>
    <w:rsid w:val="0080203A"/>
    <w:rsid w:val="0080316E"/>
    <w:rsid w:val="00812DD6"/>
    <w:rsid w:val="00814558"/>
    <w:rsid w:val="00815C9E"/>
    <w:rsid w:val="00817CFA"/>
    <w:rsid w:val="00817D9B"/>
    <w:rsid w:val="00820703"/>
    <w:rsid w:val="008223DE"/>
    <w:rsid w:val="00822BB6"/>
    <w:rsid w:val="00823A7B"/>
    <w:rsid w:val="00826CD2"/>
    <w:rsid w:val="008274D3"/>
    <w:rsid w:val="00827990"/>
    <w:rsid w:val="00827D89"/>
    <w:rsid w:val="00830D76"/>
    <w:rsid w:val="00831A38"/>
    <w:rsid w:val="008368D7"/>
    <w:rsid w:val="0083764C"/>
    <w:rsid w:val="00837F79"/>
    <w:rsid w:val="00844EA9"/>
    <w:rsid w:val="00845656"/>
    <w:rsid w:val="00846FEF"/>
    <w:rsid w:val="0085033A"/>
    <w:rsid w:val="0085048E"/>
    <w:rsid w:val="00852A26"/>
    <w:rsid w:val="008534D2"/>
    <w:rsid w:val="008553B3"/>
    <w:rsid w:val="00860011"/>
    <w:rsid w:val="0086011F"/>
    <w:rsid w:val="00860D51"/>
    <w:rsid w:val="008653A9"/>
    <w:rsid w:val="008669EB"/>
    <w:rsid w:val="00872057"/>
    <w:rsid w:val="00872543"/>
    <w:rsid w:val="0087364D"/>
    <w:rsid w:val="00873DE7"/>
    <w:rsid w:val="00877E52"/>
    <w:rsid w:val="0088002D"/>
    <w:rsid w:val="008808AC"/>
    <w:rsid w:val="008823CC"/>
    <w:rsid w:val="00884AA0"/>
    <w:rsid w:val="008871FA"/>
    <w:rsid w:val="008928F0"/>
    <w:rsid w:val="00896EAE"/>
    <w:rsid w:val="008A0BCF"/>
    <w:rsid w:val="008A149A"/>
    <w:rsid w:val="008A7146"/>
    <w:rsid w:val="008B158F"/>
    <w:rsid w:val="008B4CA7"/>
    <w:rsid w:val="008B6EC2"/>
    <w:rsid w:val="008C27A6"/>
    <w:rsid w:val="008C2EF1"/>
    <w:rsid w:val="008C4267"/>
    <w:rsid w:val="008C481F"/>
    <w:rsid w:val="008D116E"/>
    <w:rsid w:val="008D5E64"/>
    <w:rsid w:val="008D69C0"/>
    <w:rsid w:val="008F0BD5"/>
    <w:rsid w:val="008F0EC3"/>
    <w:rsid w:val="008F5404"/>
    <w:rsid w:val="008F6A51"/>
    <w:rsid w:val="008F7834"/>
    <w:rsid w:val="008F7969"/>
    <w:rsid w:val="008F7C8E"/>
    <w:rsid w:val="00900B85"/>
    <w:rsid w:val="00901BE8"/>
    <w:rsid w:val="00906A9F"/>
    <w:rsid w:val="00907903"/>
    <w:rsid w:val="0091099A"/>
    <w:rsid w:val="009115B9"/>
    <w:rsid w:val="00911BA7"/>
    <w:rsid w:val="00912542"/>
    <w:rsid w:val="00912EE6"/>
    <w:rsid w:val="009134AB"/>
    <w:rsid w:val="0092124D"/>
    <w:rsid w:val="00921E30"/>
    <w:rsid w:val="00922E3E"/>
    <w:rsid w:val="009232C3"/>
    <w:rsid w:val="00924B3D"/>
    <w:rsid w:val="00930FCD"/>
    <w:rsid w:val="00936BE5"/>
    <w:rsid w:val="00936D65"/>
    <w:rsid w:val="00940755"/>
    <w:rsid w:val="009430B3"/>
    <w:rsid w:val="0094344E"/>
    <w:rsid w:val="00947565"/>
    <w:rsid w:val="009505B7"/>
    <w:rsid w:val="00951912"/>
    <w:rsid w:val="00952E37"/>
    <w:rsid w:val="00954B2B"/>
    <w:rsid w:val="00955640"/>
    <w:rsid w:val="0095632A"/>
    <w:rsid w:val="009565C6"/>
    <w:rsid w:val="00963B12"/>
    <w:rsid w:val="00966601"/>
    <w:rsid w:val="00967449"/>
    <w:rsid w:val="00967DA2"/>
    <w:rsid w:val="009768C8"/>
    <w:rsid w:val="00977277"/>
    <w:rsid w:val="00981ADE"/>
    <w:rsid w:val="009823DF"/>
    <w:rsid w:val="009834BC"/>
    <w:rsid w:val="00984A7C"/>
    <w:rsid w:val="009857B6"/>
    <w:rsid w:val="009863A0"/>
    <w:rsid w:val="009867B3"/>
    <w:rsid w:val="009869CB"/>
    <w:rsid w:val="00986A35"/>
    <w:rsid w:val="0099031C"/>
    <w:rsid w:val="0099084C"/>
    <w:rsid w:val="009919B3"/>
    <w:rsid w:val="00993762"/>
    <w:rsid w:val="00996CD2"/>
    <w:rsid w:val="00997487"/>
    <w:rsid w:val="009A1509"/>
    <w:rsid w:val="009A29CB"/>
    <w:rsid w:val="009A3332"/>
    <w:rsid w:val="009A5DB7"/>
    <w:rsid w:val="009A76DB"/>
    <w:rsid w:val="009A7860"/>
    <w:rsid w:val="009B02BE"/>
    <w:rsid w:val="009B2CCC"/>
    <w:rsid w:val="009B5DA0"/>
    <w:rsid w:val="009B5DF4"/>
    <w:rsid w:val="009B66F7"/>
    <w:rsid w:val="009B7705"/>
    <w:rsid w:val="009C23B9"/>
    <w:rsid w:val="009C2F52"/>
    <w:rsid w:val="009C3AF8"/>
    <w:rsid w:val="009C3E6B"/>
    <w:rsid w:val="009C5848"/>
    <w:rsid w:val="009C717C"/>
    <w:rsid w:val="009C753C"/>
    <w:rsid w:val="009C7CAF"/>
    <w:rsid w:val="009D10C7"/>
    <w:rsid w:val="009D1956"/>
    <w:rsid w:val="009D1E4F"/>
    <w:rsid w:val="009D2DC8"/>
    <w:rsid w:val="009D54E9"/>
    <w:rsid w:val="009D698A"/>
    <w:rsid w:val="009E0E9C"/>
    <w:rsid w:val="009E1661"/>
    <w:rsid w:val="009E3D34"/>
    <w:rsid w:val="009E4E0C"/>
    <w:rsid w:val="009E52E1"/>
    <w:rsid w:val="009E6449"/>
    <w:rsid w:val="009E6FBF"/>
    <w:rsid w:val="009E72CA"/>
    <w:rsid w:val="009E72F3"/>
    <w:rsid w:val="009E77DA"/>
    <w:rsid w:val="009F12F4"/>
    <w:rsid w:val="009F22AF"/>
    <w:rsid w:val="009F2A3D"/>
    <w:rsid w:val="009F2C13"/>
    <w:rsid w:val="009F4F36"/>
    <w:rsid w:val="00A0015F"/>
    <w:rsid w:val="00A00332"/>
    <w:rsid w:val="00A004BB"/>
    <w:rsid w:val="00A02FAB"/>
    <w:rsid w:val="00A04AAC"/>
    <w:rsid w:val="00A04F62"/>
    <w:rsid w:val="00A054D9"/>
    <w:rsid w:val="00A073CD"/>
    <w:rsid w:val="00A10381"/>
    <w:rsid w:val="00A1298A"/>
    <w:rsid w:val="00A16D73"/>
    <w:rsid w:val="00A20EED"/>
    <w:rsid w:val="00A21C7F"/>
    <w:rsid w:val="00A24289"/>
    <w:rsid w:val="00A24D6F"/>
    <w:rsid w:val="00A2509A"/>
    <w:rsid w:val="00A259E8"/>
    <w:rsid w:val="00A2649A"/>
    <w:rsid w:val="00A268EF"/>
    <w:rsid w:val="00A26C16"/>
    <w:rsid w:val="00A306DB"/>
    <w:rsid w:val="00A313F3"/>
    <w:rsid w:val="00A3153A"/>
    <w:rsid w:val="00A31712"/>
    <w:rsid w:val="00A33A7F"/>
    <w:rsid w:val="00A346D9"/>
    <w:rsid w:val="00A372CA"/>
    <w:rsid w:val="00A40624"/>
    <w:rsid w:val="00A408AA"/>
    <w:rsid w:val="00A412AB"/>
    <w:rsid w:val="00A41BC7"/>
    <w:rsid w:val="00A4280F"/>
    <w:rsid w:val="00A42DE8"/>
    <w:rsid w:val="00A449A6"/>
    <w:rsid w:val="00A44A21"/>
    <w:rsid w:val="00A46068"/>
    <w:rsid w:val="00A46B9C"/>
    <w:rsid w:val="00A471C5"/>
    <w:rsid w:val="00A47457"/>
    <w:rsid w:val="00A53FF9"/>
    <w:rsid w:val="00A57121"/>
    <w:rsid w:val="00A60AE3"/>
    <w:rsid w:val="00A61B27"/>
    <w:rsid w:val="00A63B09"/>
    <w:rsid w:val="00A6572A"/>
    <w:rsid w:val="00A66BD7"/>
    <w:rsid w:val="00A740A5"/>
    <w:rsid w:val="00A744E4"/>
    <w:rsid w:val="00A750AA"/>
    <w:rsid w:val="00A75CDF"/>
    <w:rsid w:val="00A80075"/>
    <w:rsid w:val="00A8082A"/>
    <w:rsid w:val="00A811D1"/>
    <w:rsid w:val="00A8370B"/>
    <w:rsid w:val="00A8381B"/>
    <w:rsid w:val="00A85DE1"/>
    <w:rsid w:val="00A86E99"/>
    <w:rsid w:val="00A90F7F"/>
    <w:rsid w:val="00A91B92"/>
    <w:rsid w:val="00AA0F76"/>
    <w:rsid w:val="00AA16F8"/>
    <w:rsid w:val="00AA2193"/>
    <w:rsid w:val="00AA29CB"/>
    <w:rsid w:val="00AA4AE5"/>
    <w:rsid w:val="00AA4CC0"/>
    <w:rsid w:val="00AA5FCF"/>
    <w:rsid w:val="00AA7F03"/>
    <w:rsid w:val="00AA7F5E"/>
    <w:rsid w:val="00AB0186"/>
    <w:rsid w:val="00AB124E"/>
    <w:rsid w:val="00AB2C31"/>
    <w:rsid w:val="00AB5376"/>
    <w:rsid w:val="00AC1AA2"/>
    <w:rsid w:val="00AC2379"/>
    <w:rsid w:val="00AC274A"/>
    <w:rsid w:val="00AC2CD1"/>
    <w:rsid w:val="00AC3910"/>
    <w:rsid w:val="00AC413E"/>
    <w:rsid w:val="00AC55F8"/>
    <w:rsid w:val="00AD056E"/>
    <w:rsid w:val="00AD1889"/>
    <w:rsid w:val="00AD26D2"/>
    <w:rsid w:val="00AD6C67"/>
    <w:rsid w:val="00AE04D7"/>
    <w:rsid w:val="00AE66C7"/>
    <w:rsid w:val="00AE75AA"/>
    <w:rsid w:val="00AF18B6"/>
    <w:rsid w:val="00AF4FA3"/>
    <w:rsid w:val="00AF546C"/>
    <w:rsid w:val="00B00652"/>
    <w:rsid w:val="00B0121A"/>
    <w:rsid w:val="00B04F2F"/>
    <w:rsid w:val="00B061E8"/>
    <w:rsid w:val="00B06C69"/>
    <w:rsid w:val="00B0765C"/>
    <w:rsid w:val="00B11882"/>
    <w:rsid w:val="00B12E84"/>
    <w:rsid w:val="00B1735D"/>
    <w:rsid w:val="00B20341"/>
    <w:rsid w:val="00B21FF2"/>
    <w:rsid w:val="00B2336A"/>
    <w:rsid w:val="00B24E67"/>
    <w:rsid w:val="00B25229"/>
    <w:rsid w:val="00B25949"/>
    <w:rsid w:val="00B2598C"/>
    <w:rsid w:val="00B27A36"/>
    <w:rsid w:val="00B301F2"/>
    <w:rsid w:val="00B33D26"/>
    <w:rsid w:val="00B403E8"/>
    <w:rsid w:val="00B40CEE"/>
    <w:rsid w:val="00B419F4"/>
    <w:rsid w:val="00B45F7A"/>
    <w:rsid w:val="00B46103"/>
    <w:rsid w:val="00B4704C"/>
    <w:rsid w:val="00B511FB"/>
    <w:rsid w:val="00B54898"/>
    <w:rsid w:val="00B55C1E"/>
    <w:rsid w:val="00B56151"/>
    <w:rsid w:val="00B574D2"/>
    <w:rsid w:val="00B607E2"/>
    <w:rsid w:val="00B61069"/>
    <w:rsid w:val="00B62B8A"/>
    <w:rsid w:val="00B64E11"/>
    <w:rsid w:val="00B6646F"/>
    <w:rsid w:val="00B6786D"/>
    <w:rsid w:val="00B7259F"/>
    <w:rsid w:val="00B8174C"/>
    <w:rsid w:val="00B82252"/>
    <w:rsid w:val="00B85BFA"/>
    <w:rsid w:val="00B85EAB"/>
    <w:rsid w:val="00B86FA9"/>
    <w:rsid w:val="00B86FFE"/>
    <w:rsid w:val="00B877B0"/>
    <w:rsid w:val="00B9029C"/>
    <w:rsid w:val="00B90750"/>
    <w:rsid w:val="00B91E42"/>
    <w:rsid w:val="00B92B9A"/>
    <w:rsid w:val="00B940CA"/>
    <w:rsid w:val="00B9483F"/>
    <w:rsid w:val="00B95AF9"/>
    <w:rsid w:val="00BA066B"/>
    <w:rsid w:val="00BA09CF"/>
    <w:rsid w:val="00BA2C11"/>
    <w:rsid w:val="00BA362E"/>
    <w:rsid w:val="00BA479E"/>
    <w:rsid w:val="00BA7842"/>
    <w:rsid w:val="00BB1BEB"/>
    <w:rsid w:val="00BB2159"/>
    <w:rsid w:val="00BB225D"/>
    <w:rsid w:val="00BB2CA3"/>
    <w:rsid w:val="00BB4829"/>
    <w:rsid w:val="00BB4EC6"/>
    <w:rsid w:val="00BB5FD4"/>
    <w:rsid w:val="00BB7E1F"/>
    <w:rsid w:val="00BC091B"/>
    <w:rsid w:val="00BC1BB0"/>
    <w:rsid w:val="00BC54B1"/>
    <w:rsid w:val="00BC56A1"/>
    <w:rsid w:val="00BC56B2"/>
    <w:rsid w:val="00BD3F01"/>
    <w:rsid w:val="00BD4248"/>
    <w:rsid w:val="00BD4F12"/>
    <w:rsid w:val="00BD665A"/>
    <w:rsid w:val="00BD6B46"/>
    <w:rsid w:val="00BD733B"/>
    <w:rsid w:val="00BE0550"/>
    <w:rsid w:val="00BE0EFD"/>
    <w:rsid w:val="00BE1CC5"/>
    <w:rsid w:val="00BE2E4D"/>
    <w:rsid w:val="00BE5E5D"/>
    <w:rsid w:val="00BE6736"/>
    <w:rsid w:val="00BF0474"/>
    <w:rsid w:val="00BF0581"/>
    <w:rsid w:val="00BF099C"/>
    <w:rsid w:val="00BF2097"/>
    <w:rsid w:val="00BF6197"/>
    <w:rsid w:val="00BF6F57"/>
    <w:rsid w:val="00BF7F7E"/>
    <w:rsid w:val="00BF7F86"/>
    <w:rsid w:val="00C02C8C"/>
    <w:rsid w:val="00C0379F"/>
    <w:rsid w:val="00C07377"/>
    <w:rsid w:val="00C073B4"/>
    <w:rsid w:val="00C149E6"/>
    <w:rsid w:val="00C154A9"/>
    <w:rsid w:val="00C15D2F"/>
    <w:rsid w:val="00C1600B"/>
    <w:rsid w:val="00C16EC5"/>
    <w:rsid w:val="00C21678"/>
    <w:rsid w:val="00C21B3B"/>
    <w:rsid w:val="00C227EB"/>
    <w:rsid w:val="00C24AA3"/>
    <w:rsid w:val="00C24B76"/>
    <w:rsid w:val="00C24F81"/>
    <w:rsid w:val="00C2552F"/>
    <w:rsid w:val="00C26328"/>
    <w:rsid w:val="00C32021"/>
    <w:rsid w:val="00C33755"/>
    <w:rsid w:val="00C33F4D"/>
    <w:rsid w:val="00C34990"/>
    <w:rsid w:val="00C44853"/>
    <w:rsid w:val="00C4718A"/>
    <w:rsid w:val="00C51ECB"/>
    <w:rsid w:val="00C549CB"/>
    <w:rsid w:val="00C55EE1"/>
    <w:rsid w:val="00C57603"/>
    <w:rsid w:val="00C577A3"/>
    <w:rsid w:val="00C60A56"/>
    <w:rsid w:val="00C63F68"/>
    <w:rsid w:val="00C64398"/>
    <w:rsid w:val="00C65661"/>
    <w:rsid w:val="00C70FBC"/>
    <w:rsid w:val="00C73345"/>
    <w:rsid w:val="00C74084"/>
    <w:rsid w:val="00C743D4"/>
    <w:rsid w:val="00C7475B"/>
    <w:rsid w:val="00C77824"/>
    <w:rsid w:val="00C804A8"/>
    <w:rsid w:val="00C80936"/>
    <w:rsid w:val="00C817D9"/>
    <w:rsid w:val="00C81D12"/>
    <w:rsid w:val="00C828B9"/>
    <w:rsid w:val="00C83D06"/>
    <w:rsid w:val="00C855A1"/>
    <w:rsid w:val="00C91A25"/>
    <w:rsid w:val="00C920DB"/>
    <w:rsid w:val="00C9322D"/>
    <w:rsid w:val="00C938A1"/>
    <w:rsid w:val="00C94086"/>
    <w:rsid w:val="00C95A69"/>
    <w:rsid w:val="00C97241"/>
    <w:rsid w:val="00C97EA1"/>
    <w:rsid w:val="00CA1D04"/>
    <w:rsid w:val="00CA1DE9"/>
    <w:rsid w:val="00CA3BED"/>
    <w:rsid w:val="00CA3F51"/>
    <w:rsid w:val="00CA64D5"/>
    <w:rsid w:val="00CA76BC"/>
    <w:rsid w:val="00CB2FA4"/>
    <w:rsid w:val="00CB4DE2"/>
    <w:rsid w:val="00CB5FF6"/>
    <w:rsid w:val="00CB6374"/>
    <w:rsid w:val="00CC11C9"/>
    <w:rsid w:val="00CC17F8"/>
    <w:rsid w:val="00CC30EA"/>
    <w:rsid w:val="00CC3841"/>
    <w:rsid w:val="00CC68C2"/>
    <w:rsid w:val="00CD26F6"/>
    <w:rsid w:val="00CD4C88"/>
    <w:rsid w:val="00CD4DF6"/>
    <w:rsid w:val="00CD5994"/>
    <w:rsid w:val="00CD6903"/>
    <w:rsid w:val="00CD6972"/>
    <w:rsid w:val="00CD6ED0"/>
    <w:rsid w:val="00CE05FA"/>
    <w:rsid w:val="00CE1670"/>
    <w:rsid w:val="00CE32E0"/>
    <w:rsid w:val="00CE32E2"/>
    <w:rsid w:val="00CE337F"/>
    <w:rsid w:val="00CE4B6D"/>
    <w:rsid w:val="00CE51F1"/>
    <w:rsid w:val="00CE5827"/>
    <w:rsid w:val="00CE58F7"/>
    <w:rsid w:val="00CE60CF"/>
    <w:rsid w:val="00CE6345"/>
    <w:rsid w:val="00CF0954"/>
    <w:rsid w:val="00CF132F"/>
    <w:rsid w:val="00CF26E1"/>
    <w:rsid w:val="00CF3687"/>
    <w:rsid w:val="00CF39BF"/>
    <w:rsid w:val="00CF5BDE"/>
    <w:rsid w:val="00D00E8C"/>
    <w:rsid w:val="00D014F3"/>
    <w:rsid w:val="00D01D80"/>
    <w:rsid w:val="00D01F15"/>
    <w:rsid w:val="00D03A7C"/>
    <w:rsid w:val="00D045DF"/>
    <w:rsid w:val="00D05BA0"/>
    <w:rsid w:val="00D068C2"/>
    <w:rsid w:val="00D105B6"/>
    <w:rsid w:val="00D125DB"/>
    <w:rsid w:val="00D13063"/>
    <w:rsid w:val="00D14F9A"/>
    <w:rsid w:val="00D17149"/>
    <w:rsid w:val="00D17BBA"/>
    <w:rsid w:val="00D17C39"/>
    <w:rsid w:val="00D20AF7"/>
    <w:rsid w:val="00D247C8"/>
    <w:rsid w:val="00D266A9"/>
    <w:rsid w:val="00D26C5A"/>
    <w:rsid w:val="00D27A8D"/>
    <w:rsid w:val="00D306EF"/>
    <w:rsid w:val="00D32828"/>
    <w:rsid w:val="00D341CC"/>
    <w:rsid w:val="00D3612C"/>
    <w:rsid w:val="00D4014E"/>
    <w:rsid w:val="00D40C91"/>
    <w:rsid w:val="00D423B3"/>
    <w:rsid w:val="00D42FE8"/>
    <w:rsid w:val="00D43BF9"/>
    <w:rsid w:val="00D50A21"/>
    <w:rsid w:val="00D546C1"/>
    <w:rsid w:val="00D5597C"/>
    <w:rsid w:val="00D56FD4"/>
    <w:rsid w:val="00D600FD"/>
    <w:rsid w:val="00D62717"/>
    <w:rsid w:val="00D6327D"/>
    <w:rsid w:val="00D637F6"/>
    <w:rsid w:val="00D63F62"/>
    <w:rsid w:val="00D647B2"/>
    <w:rsid w:val="00D64A16"/>
    <w:rsid w:val="00D64CF8"/>
    <w:rsid w:val="00D670DE"/>
    <w:rsid w:val="00D673DC"/>
    <w:rsid w:val="00D7118D"/>
    <w:rsid w:val="00D71F1D"/>
    <w:rsid w:val="00D74176"/>
    <w:rsid w:val="00D7576E"/>
    <w:rsid w:val="00D75B72"/>
    <w:rsid w:val="00D77E6C"/>
    <w:rsid w:val="00D81BB2"/>
    <w:rsid w:val="00D8268D"/>
    <w:rsid w:val="00D85C6F"/>
    <w:rsid w:val="00D8659D"/>
    <w:rsid w:val="00D91346"/>
    <w:rsid w:val="00D91A97"/>
    <w:rsid w:val="00D92019"/>
    <w:rsid w:val="00D9278A"/>
    <w:rsid w:val="00D92C8B"/>
    <w:rsid w:val="00D93CE4"/>
    <w:rsid w:val="00D93EBD"/>
    <w:rsid w:val="00DA2166"/>
    <w:rsid w:val="00DA36E4"/>
    <w:rsid w:val="00DA381A"/>
    <w:rsid w:val="00DA491A"/>
    <w:rsid w:val="00DA6FBC"/>
    <w:rsid w:val="00DA75AC"/>
    <w:rsid w:val="00DB3B2D"/>
    <w:rsid w:val="00DB5A4A"/>
    <w:rsid w:val="00DB6B83"/>
    <w:rsid w:val="00DB6C2C"/>
    <w:rsid w:val="00DC01E3"/>
    <w:rsid w:val="00DC2B01"/>
    <w:rsid w:val="00DC4306"/>
    <w:rsid w:val="00DC6173"/>
    <w:rsid w:val="00DD02BD"/>
    <w:rsid w:val="00DD2DE9"/>
    <w:rsid w:val="00DD3084"/>
    <w:rsid w:val="00DD424A"/>
    <w:rsid w:val="00DD512A"/>
    <w:rsid w:val="00DD6187"/>
    <w:rsid w:val="00DD681C"/>
    <w:rsid w:val="00DD6C2D"/>
    <w:rsid w:val="00DD790B"/>
    <w:rsid w:val="00DD797E"/>
    <w:rsid w:val="00DE0FB5"/>
    <w:rsid w:val="00DE223B"/>
    <w:rsid w:val="00DE4B26"/>
    <w:rsid w:val="00DE4CC9"/>
    <w:rsid w:val="00DE72A6"/>
    <w:rsid w:val="00DF1F3E"/>
    <w:rsid w:val="00DF37CC"/>
    <w:rsid w:val="00DF5F24"/>
    <w:rsid w:val="00DF6AB1"/>
    <w:rsid w:val="00E00588"/>
    <w:rsid w:val="00E01F33"/>
    <w:rsid w:val="00E025E2"/>
    <w:rsid w:val="00E03B71"/>
    <w:rsid w:val="00E10106"/>
    <w:rsid w:val="00E112C0"/>
    <w:rsid w:val="00E116D9"/>
    <w:rsid w:val="00E11809"/>
    <w:rsid w:val="00E132A9"/>
    <w:rsid w:val="00E139D4"/>
    <w:rsid w:val="00E14900"/>
    <w:rsid w:val="00E14D3E"/>
    <w:rsid w:val="00E1618E"/>
    <w:rsid w:val="00E161CF"/>
    <w:rsid w:val="00E17274"/>
    <w:rsid w:val="00E17D9E"/>
    <w:rsid w:val="00E21A90"/>
    <w:rsid w:val="00E2375E"/>
    <w:rsid w:val="00E25387"/>
    <w:rsid w:val="00E2538C"/>
    <w:rsid w:val="00E272CB"/>
    <w:rsid w:val="00E279C5"/>
    <w:rsid w:val="00E32133"/>
    <w:rsid w:val="00E32447"/>
    <w:rsid w:val="00E33DD5"/>
    <w:rsid w:val="00E346CF"/>
    <w:rsid w:val="00E36E4A"/>
    <w:rsid w:val="00E37034"/>
    <w:rsid w:val="00E4027B"/>
    <w:rsid w:val="00E416F2"/>
    <w:rsid w:val="00E430EC"/>
    <w:rsid w:val="00E43BB8"/>
    <w:rsid w:val="00E44015"/>
    <w:rsid w:val="00E4736F"/>
    <w:rsid w:val="00E50A14"/>
    <w:rsid w:val="00E61C22"/>
    <w:rsid w:val="00E62091"/>
    <w:rsid w:val="00E6468B"/>
    <w:rsid w:val="00E64942"/>
    <w:rsid w:val="00E65549"/>
    <w:rsid w:val="00E6732E"/>
    <w:rsid w:val="00E703CA"/>
    <w:rsid w:val="00E7044B"/>
    <w:rsid w:val="00E7054B"/>
    <w:rsid w:val="00E73616"/>
    <w:rsid w:val="00E75BBC"/>
    <w:rsid w:val="00E76C4E"/>
    <w:rsid w:val="00E77322"/>
    <w:rsid w:val="00E775ED"/>
    <w:rsid w:val="00E80A91"/>
    <w:rsid w:val="00E80ADB"/>
    <w:rsid w:val="00E80D9A"/>
    <w:rsid w:val="00E8158E"/>
    <w:rsid w:val="00E8224E"/>
    <w:rsid w:val="00E84058"/>
    <w:rsid w:val="00E84F36"/>
    <w:rsid w:val="00E90ED2"/>
    <w:rsid w:val="00E92C26"/>
    <w:rsid w:val="00E93A3E"/>
    <w:rsid w:val="00E95770"/>
    <w:rsid w:val="00E97183"/>
    <w:rsid w:val="00EA1DC7"/>
    <w:rsid w:val="00EA277A"/>
    <w:rsid w:val="00EA5952"/>
    <w:rsid w:val="00EB0C80"/>
    <w:rsid w:val="00EB51FD"/>
    <w:rsid w:val="00EC0EFB"/>
    <w:rsid w:val="00EC4204"/>
    <w:rsid w:val="00EC5887"/>
    <w:rsid w:val="00EC649A"/>
    <w:rsid w:val="00ED1708"/>
    <w:rsid w:val="00ED4C31"/>
    <w:rsid w:val="00ED51B9"/>
    <w:rsid w:val="00ED5E2E"/>
    <w:rsid w:val="00ED69B9"/>
    <w:rsid w:val="00ED735B"/>
    <w:rsid w:val="00EE0995"/>
    <w:rsid w:val="00EE40CF"/>
    <w:rsid w:val="00EE4A4D"/>
    <w:rsid w:val="00EE7CE1"/>
    <w:rsid w:val="00EF2A28"/>
    <w:rsid w:val="00F045F2"/>
    <w:rsid w:val="00F05978"/>
    <w:rsid w:val="00F07409"/>
    <w:rsid w:val="00F106EB"/>
    <w:rsid w:val="00F12762"/>
    <w:rsid w:val="00F15114"/>
    <w:rsid w:val="00F165C2"/>
    <w:rsid w:val="00F16D8F"/>
    <w:rsid w:val="00F17980"/>
    <w:rsid w:val="00F219CD"/>
    <w:rsid w:val="00F2462E"/>
    <w:rsid w:val="00F258F5"/>
    <w:rsid w:val="00F32FCF"/>
    <w:rsid w:val="00F3711A"/>
    <w:rsid w:val="00F40773"/>
    <w:rsid w:val="00F409BF"/>
    <w:rsid w:val="00F43C4B"/>
    <w:rsid w:val="00F44620"/>
    <w:rsid w:val="00F4677B"/>
    <w:rsid w:val="00F475CF"/>
    <w:rsid w:val="00F478A0"/>
    <w:rsid w:val="00F53267"/>
    <w:rsid w:val="00F545BE"/>
    <w:rsid w:val="00F54FB2"/>
    <w:rsid w:val="00F573C2"/>
    <w:rsid w:val="00F57F3E"/>
    <w:rsid w:val="00F6008B"/>
    <w:rsid w:val="00F60A8C"/>
    <w:rsid w:val="00F64327"/>
    <w:rsid w:val="00F6536E"/>
    <w:rsid w:val="00F700D6"/>
    <w:rsid w:val="00F72FFC"/>
    <w:rsid w:val="00F75AB4"/>
    <w:rsid w:val="00F77BD4"/>
    <w:rsid w:val="00F81822"/>
    <w:rsid w:val="00F83BD3"/>
    <w:rsid w:val="00F85089"/>
    <w:rsid w:val="00F918EC"/>
    <w:rsid w:val="00F921B6"/>
    <w:rsid w:val="00F94C1C"/>
    <w:rsid w:val="00F95EEC"/>
    <w:rsid w:val="00F96165"/>
    <w:rsid w:val="00F97273"/>
    <w:rsid w:val="00F97368"/>
    <w:rsid w:val="00F97A4E"/>
    <w:rsid w:val="00FA3D6E"/>
    <w:rsid w:val="00FA4CE5"/>
    <w:rsid w:val="00FA5AD6"/>
    <w:rsid w:val="00FA767A"/>
    <w:rsid w:val="00FA7EBD"/>
    <w:rsid w:val="00FB01CD"/>
    <w:rsid w:val="00FB3AA0"/>
    <w:rsid w:val="00FB585C"/>
    <w:rsid w:val="00FB592C"/>
    <w:rsid w:val="00FB689E"/>
    <w:rsid w:val="00FC0EA1"/>
    <w:rsid w:val="00FC2BF1"/>
    <w:rsid w:val="00FC457D"/>
    <w:rsid w:val="00FC530A"/>
    <w:rsid w:val="00FC5C04"/>
    <w:rsid w:val="00FC66BF"/>
    <w:rsid w:val="00FD0100"/>
    <w:rsid w:val="00FD177D"/>
    <w:rsid w:val="00FD1E21"/>
    <w:rsid w:val="00FD3B26"/>
    <w:rsid w:val="00FD6103"/>
    <w:rsid w:val="00FD6512"/>
    <w:rsid w:val="00FE199A"/>
    <w:rsid w:val="00FE288D"/>
    <w:rsid w:val="00FE3F87"/>
    <w:rsid w:val="00FE4FA5"/>
    <w:rsid w:val="00FE60D1"/>
    <w:rsid w:val="00FE67CE"/>
    <w:rsid w:val="00FF0FF1"/>
    <w:rsid w:val="00FF1860"/>
    <w:rsid w:val="00FF1891"/>
    <w:rsid w:val="00FF2115"/>
    <w:rsid w:val="00FF3E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0DB2BF6"/>
  <w15:docId w15:val="{5BADD8A4-467F-401B-9820-63AD4F4B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019"/>
    <w:pPr>
      <w:jc w:val="both"/>
    </w:pPr>
    <w:rPr>
      <w:rFonts w:ascii="Courier New" w:eastAsia="MS Mincho" w:hAnsi="Courier New" w:cs="Courier New"/>
      <w:lang w:eastAsia="ja-JP"/>
    </w:rPr>
  </w:style>
  <w:style w:type="paragraph" w:styleId="Heading2">
    <w:name w:val="heading 2"/>
    <w:basedOn w:val="Normal"/>
    <w:next w:val="Normal"/>
    <w:link w:val="Heading2Char"/>
    <w:qFormat/>
    <w:rsid w:val="009505B7"/>
    <w:pPr>
      <w:keepNext/>
      <w:outlineLvl w:val="1"/>
    </w:pPr>
    <w:rPr>
      <w:rFonts w:eastAsia="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505B7"/>
    <w:rPr>
      <w:rFonts w:ascii="Times New Roman" w:eastAsia="Times New Roman" w:hAnsi="Times New Roman"/>
      <w:b/>
      <w:sz w:val="24"/>
    </w:rPr>
  </w:style>
  <w:style w:type="paragraph" w:styleId="BodyText">
    <w:name w:val="Body Text"/>
    <w:basedOn w:val="Normal"/>
    <w:link w:val="BodyTextChar"/>
    <w:rsid w:val="009505B7"/>
    <w:rPr>
      <w:rFonts w:eastAsia="Times New Roman"/>
      <w:b/>
      <w:bCs/>
      <w:lang w:eastAsia="en-US"/>
    </w:rPr>
  </w:style>
  <w:style w:type="character" w:customStyle="1" w:styleId="BodyTextChar">
    <w:name w:val="Body Text Char"/>
    <w:link w:val="BodyText"/>
    <w:rsid w:val="009505B7"/>
    <w:rPr>
      <w:rFonts w:ascii="Times New Roman" w:eastAsia="Times New Roman" w:hAnsi="Times New Roman"/>
      <w:b/>
      <w:bCs/>
      <w:sz w:val="24"/>
      <w:szCs w:val="24"/>
    </w:rPr>
  </w:style>
  <w:style w:type="paragraph" w:styleId="Title">
    <w:name w:val="Title"/>
    <w:basedOn w:val="Normal"/>
    <w:link w:val="TitleChar"/>
    <w:qFormat/>
    <w:rsid w:val="009505B7"/>
    <w:pPr>
      <w:jc w:val="center"/>
    </w:pPr>
    <w:rPr>
      <w:rFonts w:eastAsia="Times New Roman"/>
      <w:b/>
      <w:lang w:eastAsia="en-US"/>
    </w:rPr>
  </w:style>
  <w:style w:type="character" w:customStyle="1" w:styleId="TitleChar">
    <w:name w:val="Title Char"/>
    <w:link w:val="Title"/>
    <w:rsid w:val="009505B7"/>
    <w:rPr>
      <w:rFonts w:ascii="Courier New" w:eastAsia="Times New Roman" w:hAnsi="Courier New"/>
      <w:b/>
      <w:sz w:val="24"/>
    </w:rPr>
  </w:style>
  <w:style w:type="paragraph" w:styleId="Footer">
    <w:name w:val="footer"/>
    <w:basedOn w:val="Normal"/>
    <w:link w:val="FooterChar"/>
    <w:uiPriority w:val="99"/>
    <w:rsid w:val="009505B7"/>
    <w:pPr>
      <w:tabs>
        <w:tab w:val="center" w:pos="4320"/>
        <w:tab w:val="right" w:pos="8640"/>
      </w:tabs>
      <w:overflowPunct w:val="0"/>
      <w:autoSpaceDE w:val="0"/>
      <w:autoSpaceDN w:val="0"/>
      <w:adjustRightInd w:val="0"/>
      <w:textAlignment w:val="baseline"/>
    </w:pPr>
    <w:rPr>
      <w:rFonts w:eastAsia="Times New Roman"/>
      <w:lang w:eastAsia="en-US"/>
    </w:rPr>
  </w:style>
  <w:style w:type="character" w:customStyle="1" w:styleId="FooterChar">
    <w:name w:val="Footer Char"/>
    <w:link w:val="Footer"/>
    <w:uiPriority w:val="99"/>
    <w:rsid w:val="009505B7"/>
    <w:rPr>
      <w:rFonts w:ascii="Courier New" w:eastAsia="Times New Roman" w:hAnsi="Courier New"/>
    </w:rPr>
  </w:style>
  <w:style w:type="paragraph" w:styleId="BlockText">
    <w:name w:val="Block Text"/>
    <w:basedOn w:val="Normal"/>
    <w:rsid w:val="002D44C4"/>
    <w:pPr>
      <w:ind w:left="1440" w:right="-900" w:hanging="1440"/>
    </w:pPr>
    <w:rPr>
      <w:rFonts w:eastAsia="Times New Roman"/>
      <w:lang w:eastAsia="en-US"/>
    </w:rPr>
  </w:style>
  <w:style w:type="paragraph" w:styleId="ListParagraph">
    <w:name w:val="List Paragraph"/>
    <w:basedOn w:val="Normal"/>
    <w:uiPriority w:val="34"/>
    <w:qFormat/>
    <w:rsid w:val="00312A19"/>
    <w:pPr>
      <w:ind w:left="720"/>
    </w:pPr>
  </w:style>
  <w:style w:type="paragraph" w:styleId="Header">
    <w:name w:val="header"/>
    <w:basedOn w:val="Normal"/>
    <w:link w:val="HeaderChar"/>
    <w:uiPriority w:val="99"/>
    <w:unhideWhenUsed/>
    <w:rsid w:val="003647A8"/>
    <w:pPr>
      <w:tabs>
        <w:tab w:val="center" w:pos="4680"/>
        <w:tab w:val="right" w:pos="9360"/>
      </w:tabs>
    </w:pPr>
  </w:style>
  <w:style w:type="character" w:customStyle="1" w:styleId="HeaderChar">
    <w:name w:val="Header Char"/>
    <w:link w:val="Header"/>
    <w:uiPriority w:val="99"/>
    <w:rsid w:val="003647A8"/>
    <w:rPr>
      <w:rFonts w:ascii="Times New Roman" w:eastAsia="MS Mincho" w:hAnsi="Times New Roman"/>
      <w:sz w:val="24"/>
      <w:szCs w:val="24"/>
      <w:lang w:eastAsia="ja-JP"/>
    </w:rPr>
  </w:style>
  <w:style w:type="paragraph" w:styleId="BalloonText">
    <w:name w:val="Balloon Text"/>
    <w:basedOn w:val="Normal"/>
    <w:link w:val="BalloonTextChar"/>
    <w:uiPriority w:val="99"/>
    <w:semiHidden/>
    <w:unhideWhenUsed/>
    <w:rsid w:val="003647A8"/>
    <w:rPr>
      <w:rFonts w:ascii="Tahoma" w:hAnsi="Tahoma" w:cs="Tahoma"/>
      <w:sz w:val="16"/>
      <w:szCs w:val="16"/>
    </w:rPr>
  </w:style>
  <w:style w:type="character" w:customStyle="1" w:styleId="BalloonTextChar">
    <w:name w:val="Balloon Text Char"/>
    <w:link w:val="BalloonText"/>
    <w:uiPriority w:val="99"/>
    <w:semiHidden/>
    <w:rsid w:val="003647A8"/>
    <w:rPr>
      <w:rFonts w:ascii="Tahoma" w:eastAsia="MS Mincho" w:hAnsi="Tahoma" w:cs="Tahoma"/>
      <w:sz w:val="16"/>
      <w:szCs w:val="16"/>
      <w:lang w:eastAsia="ja-JP"/>
    </w:rPr>
  </w:style>
  <w:style w:type="paragraph" w:styleId="EndnoteText">
    <w:name w:val="endnote text"/>
    <w:basedOn w:val="Normal"/>
    <w:link w:val="EndnoteTextChar"/>
    <w:uiPriority w:val="99"/>
    <w:unhideWhenUsed/>
    <w:rsid w:val="003647A8"/>
  </w:style>
  <w:style w:type="character" w:customStyle="1" w:styleId="EndnoteTextChar">
    <w:name w:val="Endnote Text Char"/>
    <w:link w:val="EndnoteText"/>
    <w:uiPriority w:val="99"/>
    <w:rsid w:val="003647A8"/>
    <w:rPr>
      <w:rFonts w:ascii="Times New Roman" w:eastAsia="MS Mincho" w:hAnsi="Times New Roman"/>
      <w:lang w:eastAsia="ja-JP"/>
    </w:rPr>
  </w:style>
  <w:style w:type="character" w:styleId="EndnoteReference">
    <w:name w:val="endnote reference"/>
    <w:uiPriority w:val="99"/>
    <w:semiHidden/>
    <w:unhideWhenUsed/>
    <w:rsid w:val="003647A8"/>
    <w:rPr>
      <w:vertAlign w:val="superscript"/>
    </w:rPr>
  </w:style>
  <w:style w:type="paragraph" w:styleId="FootnoteText">
    <w:name w:val="footnote text"/>
    <w:basedOn w:val="Normal"/>
    <w:link w:val="FootnoteTextChar"/>
    <w:uiPriority w:val="99"/>
    <w:semiHidden/>
    <w:unhideWhenUsed/>
    <w:rsid w:val="0052280D"/>
  </w:style>
  <w:style w:type="character" w:customStyle="1" w:styleId="FootnoteTextChar">
    <w:name w:val="Footnote Text Char"/>
    <w:link w:val="FootnoteText"/>
    <w:uiPriority w:val="99"/>
    <w:semiHidden/>
    <w:rsid w:val="0052280D"/>
    <w:rPr>
      <w:rFonts w:ascii="Times New Roman" w:eastAsia="MS Mincho" w:hAnsi="Times New Roman"/>
      <w:lang w:eastAsia="ja-JP"/>
    </w:rPr>
  </w:style>
  <w:style w:type="character" w:styleId="FootnoteReference">
    <w:name w:val="footnote reference"/>
    <w:uiPriority w:val="99"/>
    <w:semiHidden/>
    <w:unhideWhenUsed/>
    <w:rsid w:val="0052280D"/>
    <w:rPr>
      <w:vertAlign w:val="superscript"/>
    </w:rPr>
  </w:style>
  <w:style w:type="paragraph" w:styleId="PlainText">
    <w:name w:val="Plain Text"/>
    <w:basedOn w:val="Normal"/>
    <w:link w:val="PlainTextChar"/>
    <w:uiPriority w:val="99"/>
    <w:unhideWhenUsed/>
    <w:rsid w:val="005B39F1"/>
    <w:pPr>
      <w:jc w:val="left"/>
    </w:pPr>
    <w:rPr>
      <w:rFonts w:ascii="Consolas" w:eastAsia="Calibri" w:hAnsi="Consolas" w:cs="Times New Roman"/>
      <w:sz w:val="21"/>
      <w:szCs w:val="21"/>
      <w:lang w:eastAsia="en-US"/>
    </w:rPr>
  </w:style>
  <w:style w:type="character" w:customStyle="1" w:styleId="PlainTextChar">
    <w:name w:val="Plain Text Char"/>
    <w:link w:val="PlainText"/>
    <w:uiPriority w:val="99"/>
    <w:rsid w:val="005B39F1"/>
    <w:rPr>
      <w:rFonts w:ascii="Consolas" w:hAnsi="Consolas"/>
      <w:sz w:val="21"/>
      <w:szCs w:val="21"/>
    </w:rPr>
  </w:style>
  <w:style w:type="character" w:styleId="Hyperlink">
    <w:name w:val="Hyperlink"/>
    <w:uiPriority w:val="99"/>
    <w:unhideWhenUsed/>
    <w:rsid w:val="00084622"/>
    <w:rPr>
      <w:color w:val="0000FF"/>
      <w:u w:val="single"/>
    </w:rPr>
  </w:style>
  <w:style w:type="paragraph" w:customStyle="1" w:styleId="CM1">
    <w:name w:val="CM1"/>
    <w:basedOn w:val="Normal"/>
    <w:next w:val="Normal"/>
    <w:uiPriority w:val="99"/>
    <w:rsid w:val="00DA36E4"/>
    <w:pPr>
      <w:widowControl w:val="0"/>
      <w:autoSpaceDE w:val="0"/>
      <w:autoSpaceDN w:val="0"/>
      <w:adjustRightInd w:val="0"/>
      <w:jc w:val="left"/>
    </w:pPr>
    <w:rPr>
      <w:rFonts w:ascii="Times New Roman" w:eastAsiaTheme="minorEastAsia" w:hAnsi="Times New Roman" w:cs="Times New Roman"/>
      <w:sz w:val="24"/>
      <w:szCs w:val="24"/>
      <w:lang w:eastAsia="en-US"/>
    </w:rPr>
  </w:style>
  <w:style w:type="paragraph" w:customStyle="1" w:styleId="Default">
    <w:name w:val="Default"/>
    <w:rsid w:val="003B14A5"/>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269">
      <w:bodyDiv w:val="1"/>
      <w:marLeft w:val="0"/>
      <w:marRight w:val="0"/>
      <w:marTop w:val="0"/>
      <w:marBottom w:val="0"/>
      <w:divBdr>
        <w:top w:val="none" w:sz="0" w:space="0" w:color="auto"/>
        <w:left w:val="none" w:sz="0" w:space="0" w:color="auto"/>
        <w:bottom w:val="none" w:sz="0" w:space="0" w:color="auto"/>
        <w:right w:val="none" w:sz="0" w:space="0" w:color="auto"/>
      </w:divBdr>
      <w:divsChild>
        <w:div w:id="42103652">
          <w:marLeft w:val="1138"/>
          <w:marRight w:val="0"/>
          <w:marTop w:val="86"/>
          <w:marBottom w:val="0"/>
          <w:divBdr>
            <w:top w:val="none" w:sz="0" w:space="0" w:color="auto"/>
            <w:left w:val="none" w:sz="0" w:space="0" w:color="auto"/>
            <w:bottom w:val="none" w:sz="0" w:space="0" w:color="auto"/>
            <w:right w:val="none" w:sz="0" w:space="0" w:color="auto"/>
          </w:divBdr>
        </w:div>
        <w:div w:id="57557909">
          <w:marLeft w:val="1138"/>
          <w:marRight w:val="0"/>
          <w:marTop w:val="86"/>
          <w:marBottom w:val="0"/>
          <w:divBdr>
            <w:top w:val="none" w:sz="0" w:space="0" w:color="auto"/>
            <w:left w:val="none" w:sz="0" w:space="0" w:color="auto"/>
            <w:bottom w:val="none" w:sz="0" w:space="0" w:color="auto"/>
            <w:right w:val="none" w:sz="0" w:space="0" w:color="auto"/>
          </w:divBdr>
        </w:div>
        <w:div w:id="125507625">
          <w:marLeft w:val="1138"/>
          <w:marRight w:val="0"/>
          <w:marTop w:val="86"/>
          <w:marBottom w:val="0"/>
          <w:divBdr>
            <w:top w:val="none" w:sz="0" w:space="0" w:color="auto"/>
            <w:left w:val="none" w:sz="0" w:space="0" w:color="auto"/>
            <w:bottom w:val="none" w:sz="0" w:space="0" w:color="auto"/>
            <w:right w:val="none" w:sz="0" w:space="0" w:color="auto"/>
          </w:divBdr>
        </w:div>
        <w:div w:id="509636831">
          <w:marLeft w:val="1138"/>
          <w:marRight w:val="0"/>
          <w:marTop w:val="86"/>
          <w:marBottom w:val="0"/>
          <w:divBdr>
            <w:top w:val="none" w:sz="0" w:space="0" w:color="auto"/>
            <w:left w:val="none" w:sz="0" w:space="0" w:color="auto"/>
            <w:bottom w:val="none" w:sz="0" w:space="0" w:color="auto"/>
            <w:right w:val="none" w:sz="0" w:space="0" w:color="auto"/>
          </w:divBdr>
        </w:div>
        <w:div w:id="926886683">
          <w:marLeft w:val="1138"/>
          <w:marRight w:val="0"/>
          <w:marTop w:val="86"/>
          <w:marBottom w:val="0"/>
          <w:divBdr>
            <w:top w:val="none" w:sz="0" w:space="0" w:color="auto"/>
            <w:left w:val="none" w:sz="0" w:space="0" w:color="auto"/>
            <w:bottom w:val="none" w:sz="0" w:space="0" w:color="auto"/>
            <w:right w:val="none" w:sz="0" w:space="0" w:color="auto"/>
          </w:divBdr>
        </w:div>
        <w:div w:id="1057122083">
          <w:marLeft w:val="1138"/>
          <w:marRight w:val="0"/>
          <w:marTop w:val="86"/>
          <w:marBottom w:val="0"/>
          <w:divBdr>
            <w:top w:val="none" w:sz="0" w:space="0" w:color="auto"/>
            <w:left w:val="none" w:sz="0" w:space="0" w:color="auto"/>
            <w:bottom w:val="none" w:sz="0" w:space="0" w:color="auto"/>
            <w:right w:val="none" w:sz="0" w:space="0" w:color="auto"/>
          </w:divBdr>
        </w:div>
        <w:div w:id="1073233988">
          <w:marLeft w:val="1138"/>
          <w:marRight w:val="0"/>
          <w:marTop w:val="86"/>
          <w:marBottom w:val="0"/>
          <w:divBdr>
            <w:top w:val="none" w:sz="0" w:space="0" w:color="auto"/>
            <w:left w:val="none" w:sz="0" w:space="0" w:color="auto"/>
            <w:bottom w:val="none" w:sz="0" w:space="0" w:color="auto"/>
            <w:right w:val="none" w:sz="0" w:space="0" w:color="auto"/>
          </w:divBdr>
        </w:div>
        <w:div w:id="1131481991">
          <w:marLeft w:val="1138"/>
          <w:marRight w:val="0"/>
          <w:marTop w:val="86"/>
          <w:marBottom w:val="0"/>
          <w:divBdr>
            <w:top w:val="none" w:sz="0" w:space="0" w:color="auto"/>
            <w:left w:val="none" w:sz="0" w:space="0" w:color="auto"/>
            <w:bottom w:val="none" w:sz="0" w:space="0" w:color="auto"/>
            <w:right w:val="none" w:sz="0" w:space="0" w:color="auto"/>
          </w:divBdr>
        </w:div>
        <w:div w:id="1167095327">
          <w:marLeft w:val="662"/>
          <w:marRight w:val="0"/>
          <w:marTop w:val="106"/>
          <w:marBottom w:val="0"/>
          <w:divBdr>
            <w:top w:val="none" w:sz="0" w:space="0" w:color="auto"/>
            <w:left w:val="none" w:sz="0" w:space="0" w:color="auto"/>
            <w:bottom w:val="none" w:sz="0" w:space="0" w:color="auto"/>
            <w:right w:val="none" w:sz="0" w:space="0" w:color="auto"/>
          </w:divBdr>
        </w:div>
        <w:div w:id="1173884343">
          <w:marLeft w:val="1138"/>
          <w:marRight w:val="0"/>
          <w:marTop w:val="86"/>
          <w:marBottom w:val="0"/>
          <w:divBdr>
            <w:top w:val="none" w:sz="0" w:space="0" w:color="auto"/>
            <w:left w:val="none" w:sz="0" w:space="0" w:color="auto"/>
            <w:bottom w:val="none" w:sz="0" w:space="0" w:color="auto"/>
            <w:right w:val="none" w:sz="0" w:space="0" w:color="auto"/>
          </w:divBdr>
        </w:div>
        <w:div w:id="1565066704">
          <w:marLeft w:val="662"/>
          <w:marRight w:val="0"/>
          <w:marTop w:val="96"/>
          <w:marBottom w:val="0"/>
          <w:divBdr>
            <w:top w:val="none" w:sz="0" w:space="0" w:color="auto"/>
            <w:left w:val="none" w:sz="0" w:space="0" w:color="auto"/>
            <w:bottom w:val="none" w:sz="0" w:space="0" w:color="auto"/>
            <w:right w:val="none" w:sz="0" w:space="0" w:color="auto"/>
          </w:divBdr>
        </w:div>
        <w:div w:id="1663073515">
          <w:marLeft w:val="1138"/>
          <w:marRight w:val="0"/>
          <w:marTop w:val="86"/>
          <w:marBottom w:val="0"/>
          <w:divBdr>
            <w:top w:val="none" w:sz="0" w:space="0" w:color="auto"/>
            <w:left w:val="none" w:sz="0" w:space="0" w:color="auto"/>
            <w:bottom w:val="none" w:sz="0" w:space="0" w:color="auto"/>
            <w:right w:val="none" w:sz="0" w:space="0" w:color="auto"/>
          </w:divBdr>
        </w:div>
        <w:div w:id="1829781851">
          <w:marLeft w:val="1138"/>
          <w:marRight w:val="0"/>
          <w:marTop w:val="86"/>
          <w:marBottom w:val="0"/>
          <w:divBdr>
            <w:top w:val="none" w:sz="0" w:space="0" w:color="auto"/>
            <w:left w:val="none" w:sz="0" w:space="0" w:color="auto"/>
            <w:bottom w:val="none" w:sz="0" w:space="0" w:color="auto"/>
            <w:right w:val="none" w:sz="0" w:space="0" w:color="auto"/>
          </w:divBdr>
        </w:div>
        <w:div w:id="1846674736">
          <w:marLeft w:val="662"/>
          <w:marRight w:val="0"/>
          <w:marTop w:val="96"/>
          <w:marBottom w:val="0"/>
          <w:divBdr>
            <w:top w:val="none" w:sz="0" w:space="0" w:color="auto"/>
            <w:left w:val="none" w:sz="0" w:space="0" w:color="auto"/>
            <w:bottom w:val="none" w:sz="0" w:space="0" w:color="auto"/>
            <w:right w:val="none" w:sz="0" w:space="0" w:color="auto"/>
          </w:divBdr>
        </w:div>
        <w:div w:id="1879858744">
          <w:marLeft w:val="1138"/>
          <w:marRight w:val="0"/>
          <w:marTop w:val="86"/>
          <w:marBottom w:val="0"/>
          <w:divBdr>
            <w:top w:val="none" w:sz="0" w:space="0" w:color="auto"/>
            <w:left w:val="none" w:sz="0" w:space="0" w:color="auto"/>
            <w:bottom w:val="none" w:sz="0" w:space="0" w:color="auto"/>
            <w:right w:val="none" w:sz="0" w:space="0" w:color="auto"/>
          </w:divBdr>
        </w:div>
      </w:divsChild>
    </w:div>
    <w:div w:id="29382220">
      <w:bodyDiv w:val="1"/>
      <w:marLeft w:val="0"/>
      <w:marRight w:val="0"/>
      <w:marTop w:val="0"/>
      <w:marBottom w:val="0"/>
      <w:divBdr>
        <w:top w:val="none" w:sz="0" w:space="0" w:color="auto"/>
        <w:left w:val="none" w:sz="0" w:space="0" w:color="auto"/>
        <w:bottom w:val="none" w:sz="0" w:space="0" w:color="auto"/>
        <w:right w:val="none" w:sz="0" w:space="0" w:color="auto"/>
      </w:divBdr>
      <w:divsChild>
        <w:div w:id="96366510">
          <w:marLeft w:val="662"/>
          <w:marRight w:val="0"/>
          <w:marTop w:val="115"/>
          <w:marBottom w:val="0"/>
          <w:divBdr>
            <w:top w:val="none" w:sz="0" w:space="0" w:color="auto"/>
            <w:left w:val="none" w:sz="0" w:space="0" w:color="auto"/>
            <w:bottom w:val="none" w:sz="0" w:space="0" w:color="auto"/>
            <w:right w:val="none" w:sz="0" w:space="0" w:color="auto"/>
          </w:divBdr>
        </w:div>
        <w:div w:id="369108183">
          <w:marLeft w:val="662"/>
          <w:marRight w:val="0"/>
          <w:marTop w:val="115"/>
          <w:marBottom w:val="0"/>
          <w:divBdr>
            <w:top w:val="none" w:sz="0" w:space="0" w:color="auto"/>
            <w:left w:val="none" w:sz="0" w:space="0" w:color="auto"/>
            <w:bottom w:val="none" w:sz="0" w:space="0" w:color="auto"/>
            <w:right w:val="none" w:sz="0" w:space="0" w:color="auto"/>
          </w:divBdr>
        </w:div>
        <w:div w:id="1575161333">
          <w:marLeft w:val="662"/>
          <w:marRight w:val="0"/>
          <w:marTop w:val="115"/>
          <w:marBottom w:val="0"/>
          <w:divBdr>
            <w:top w:val="none" w:sz="0" w:space="0" w:color="auto"/>
            <w:left w:val="none" w:sz="0" w:space="0" w:color="auto"/>
            <w:bottom w:val="none" w:sz="0" w:space="0" w:color="auto"/>
            <w:right w:val="none" w:sz="0" w:space="0" w:color="auto"/>
          </w:divBdr>
        </w:div>
        <w:div w:id="1672180708">
          <w:marLeft w:val="662"/>
          <w:marRight w:val="0"/>
          <w:marTop w:val="115"/>
          <w:marBottom w:val="0"/>
          <w:divBdr>
            <w:top w:val="none" w:sz="0" w:space="0" w:color="auto"/>
            <w:left w:val="none" w:sz="0" w:space="0" w:color="auto"/>
            <w:bottom w:val="none" w:sz="0" w:space="0" w:color="auto"/>
            <w:right w:val="none" w:sz="0" w:space="0" w:color="auto"/>
          </w:divBdr>
        </w:div>
        <w:div w:id="1908303749">
          <w:marLeft w:val="662"/>
          <w:marRight w:val="0"/>
          <w:marTop w:val="115"/>
          <w:marBottom w:val="0"/>
          <w:divBdr>
            <w:top w:val="none" w:sz="0" w:space="0" w:color="auto"/>
            <w:left w:val="none" w:sz="0" w:space="0" w:color="auto"/>
            <w:bottom w:val="none" w:sz="0" w:space="0" w:color="auto"/>
            <w:right w:val="none" w:sz="0" w:space="0" w:color="auto"/>
          </w:divBdr>
        </w:div>
        <w:div w:id="2124835244">
          <w:marLeft w:val="662"/>
          <w:marRight w:val="0"/>
          <w:marTop w:val="115"/>
          <w:marBottom w:val="0"/>
          <w:divBdr>
            <w:top w:val="none" w:sz="0" w:space="0" w:color="auto"/>
            <w:left w:val="none" w:sz="0" w:space="0" w:color="auto"/>
            <w:bottom w:val="none" w:sz="0" w:space="0" w:color="auto"/>
            <w:right w:val="none" w:sz="0" w:space="0" w:color="auto"/>
          </w:divBdr>
        </w:div>
      </w:divsChild>
    </w:div>
    <w:div w:id="60949572">
      <w:bodyDiv w:val="1"/>
      <w:marLeft w:val="0"/>
      <w:marRight w:val="0"/>
      <w:marTop w:val="0"/>
      <w:marBottom w:val="0"/>
      <w:divBdr>
        <w:top w:val="none" w:sz="0" w:space="0" w:color="auto"/>
        <w:left w:val="none" w:sz="0" w:space="0" w:color="auto"/>
        <w:bottom w:val="none" w:sz="0" w:space="0" w:color="auto"/>
        <w:right w:val="none" w:sz="0" w:space="0" w:color="auto"/>
      </w:divBdr>
    </w:div>
    <w:div w:id="210727749">
      <w:bodyDiv w:val="1"/>
      <w:marLeft w:val="0"/>
      <w:marRight w:val="0"/>
      <w:marTop w:val="0"/>
      <w:marBottom w:val="0"/>
      <w:divBdr>
        <w:top w:val="none" w:sz="0" w:space="0" w:color="auto"/>
        <w:left w:val="none" w:sz="0" w:space="0" w:color="auto"/>
        <w:bottom w:val="none" w:sz="0" w:space="0" w:color="auto"/>
        <w:right w:val="none" w:sz="0" w:space="0" w:color="auto"/>
      </w:divBdr>
      <w:divsChild>
        <w:div w:id="459153583">
          <w:marLeft w:val="1037"/>
          <w:marRight w:val="0"/>
          <w:marTop w:val="110"/>
          <w:marBottom w:val="0"/>
          <w:divBdr>
            <w:top w:val="none" w:sz="0" w:space="0" w:color="auto"/>
            <w:left w:val="none" w:sz="0" w:space="0" w:color="auto"/>
            <w:bottom w:val="none" w:sz="0" w:space="0" w:color="auto"/>
            <w:right w:val="none" w:sz="0" w:space="0" w:color="auto"/>
          </w:divBdr>
        </w:div>
        <w:div w:id="553546404">
          <w:marLeft w:val="1757"/>
          <w:marRight w:val="0"/>
          <w:marTop w:val="48"/>
          <w:marBottom w:val="0"/>
          <w:divBdr>
            <w:top w:val="none" w:sz="0" w:space="0" w:color="auto"/>
            <w:left w:val="none" w:sz="0" w:space="0" w:color="auto"/>
            <w:bottom w:val="none" w:sz="0" w:space="0" w:color="auto"/>
            <w:right w:val="none" w:sz="0" w:space="0" w:color="auto"/>
          </w:divBdr>
        </w:div>
        <w:div w:id="559097206">
          <w:marLeft w:val="1426"/>
          <w:marRight w:val="0"/>
          <w:marTop w:val="67"/>
          <w:marBottom w:val="0"/>
          <w:divBdr>
            <w:top w:val="none" w:sz="0" w:space="0" w:color="auto"/>
            <w:left w:val="none" w:sz="0" w:space="0" w:color="auto"/>
            <w:bottom w:val="none" w:sz="0" w:space="0" w:color="auto"/>
            <w:right w:val="none" w:sz="0" w:space="0" w:color="auto"/>
          </w:divBdr>
        </w:div>
        <w:div w:id="596251090">
          <w:marLeft w:val="1037"/>
          <w:marRight w:val="0"/>
          <w:marTop w:val="110"/>
          <w:marBottom w:val="0"/>
          <w:divBdr>
            <w:top w:val="none" w:sz="0" w:space="0" w:color="auto"/>
            <w:left w:val="none" w:sz="0" w:space="0" w:color="auto"/>
            <w:bottom w:val="none" w:sz="0" w:space="0" w:color="auto"/>
            <w:right w:val="none" w:sz="0" w:space="0" w:color="auto"/>
          </w:divBdr>
        </w:div>
        <w:div w:id="740180019">
          <w:marLeft w:val="1037"/>
          <w:marRight w:val="0"/>
          <w:marTop w:val="110"/>
          <w:marBottom w:val="0"/>
          <w:divBdr>
            <w:top w:val="none" w:sz="0" w:space="0" w:color="auto"/>
            <w:left w:val="none" w:sz="0" w:space="0" w:color="auto"/>
            <w:bottom w:val="none" w:sz="0" w:space="0" w:color="auto"/>
            <w:right w:val="none" w:sz="0" w:space="0" w:color="auto"/>
          </w:divBdr>
        </w:div>
        <w:div w:id="784498040">
          <w:marLeft w:val="1426"/>
          <w:marRight w:val="0"/>
          <w:marTop w:val="67"/>
          <w:marBottom w:val="0"/>
          <w:divBdr>
            <w:top w:val="none" w:sz="0" w:space="0" w:color="auto"/>
            <w:left w:val="none" w:sz="0" w:space="0" w:color="auto"/>
            <w:bottom w:val="none" w:sz="0" w:space="0" w:color="auto"/>
            <w:right w:val="none" w:sz="0" w:space="0" w:color="auto"/>
          </w:divBdr>
        </w:div>
        <w:div w:id="851260645">
          <w:marLeft w:val="576"/>
          <w:marRight w:val="0"/>
          <w:marTop w:val="120"/>
          <w:marBottom w:val="0"/>
          <w:divBdr>
            <w:top w:val="none" w:sz="0" w:space="0" w:color="auto"/>
            <w:left w:val="none" w:sz="0" w:space="0" w:color="auto"/>
            <w:bottom w:val="none" w:sz="0" w:space="0" w:color="auto"/>
            <w:right w:val="none" w:sz="0" w:space="0" w:color="auto"/>
          </w:divBdr>
        </w:div>
        <w:div w:id="888498532">
          <w:marLeft w:val="1426"/>
          <w:marRight w:val="0"/>
          <w:marTop w:val="67"/>
          <w:marBottom w:val="0"/>
          <w:divBdr>
            <w:top w:val="none" w:sz="0" w:space="0" w:color="auto"/>
            <w:left w:val="none" w:sz="0" w:space="0" w:color="auto"/>
            <w:bottom w:val="none" w:sz="0" w:space="0" w:color="auto"/>
            <w:right w:val="none" w:sz="0" w:space="0" w:color="auto"/>
          </w:divBdr>
        </w:div>
        <w:div w:id="1096364742">
          <w:marLeft w:val="1037"/>
          <w:marRight w:val="0"/>
          <w:marTop w:val="110"/>
          <w:marBottom w:val="0"/>
          <w:divBdr>
            <w:top w:val="none" w:sz="0" w:space="0" w:color="auto"/>
            <w:left w:val="none" w:sz="0" w:space="0" w:color="auto"/>
            <w:bottom w:val="none" w:sz="0" w:space="0" w:color="auto"/>
            <w:right w:val="none" w:sz="0" w:space="0" w:color="auto"/>
          </w:divBdr>
        </w:div>
        <w:div w:id="1231505097">
          <w:marLeft w:val="1037"/>
          <w:marRight w:val="0"/>
          <w:marTop w:val="110"/>
          <w:marBottom w:val="0"/>
          <w:divBdr>
            <w:top w:val="none" w:sz="0" w:space="0" w:color="auto"/>
            <w:left w:val="none" w:sz="0" w:space="0" w:color="auto"/>
            <w:bottom w:val="none" w:sz="0" w:space="0" w:color="auto"/>
            <w:right w:val="none" w:sz="0" w:space="0" w:color="auto"/>
          </w:divBdr>
        </w:div>
        <w:div w:id="1331257832">
          <w:marLeft w:val="1037"/>
          <w:marRight w:val="0"/>
          <w:marTop w:val="110"/>
          <w:marBottom w:val="0"/>
          <w:divBdr>
            <w:top w:val="none" w:sz="0" w:space="0" w:color="auto"/>
            <w:left w:val="none" w:sz="0" w:space="0" w:color="auto"/>
            <w:bottom w:val="none" w:sz="0" w:space="0" w:color="auto"/>
            <w:right w:val="none" w:sz="0" w:space="0" w:color="auto"/>
          </w:divBdr>
        </w:div>
        <w:div w:id="1464033888">
          <w:marLeft w:val="1037"/>
          <w:marRight w:val="0"/>
          <w:marTop w:val="110"/>
          <w:marBottom w:val="0"/>
          <w:divBdr>
            <w:top w:val="none" w:sz="0" w:space="0" w:color="auto"/>
            <w:left w:val="none" w:sz="0" w:space="0" w:color="auto"/>
            <w:bottom w:val="none" w:sz="0" w:space="0" w:color="auto"/>
            <w:right w:val="none" w:sz="0" w:space="0" w:color="auto"/>
          </w:divBdr>
        </w:div>
        <w:div w:id="1541015820">
          <w:marLeft w:val="1426"/>
          <w:marRight w:val="0"/>
          <w:marTop w:val="67"/>
          <w:marBottom w:val="0"/>
          <w:divBdr>
            <w:top w:val="none" w:sz="0" w:space="0" w:color="auto"/>
            <w:left w:val="none" w:sz="0" w:space="0" w:color="auto"/>
            <w:bottom w:val="none" w:sz="0" w:space="0" w:color="auto"/>
            <w:right w:val="none" w:sz="0" w:space="0" w:color="auto"/>
          </w:divBdr>
        </w:div>
        <w:div w:id="1601909801">
          <w:marLeft w:val="1426"/>
          <w:marRight w:val="0"/>
          <w:marTop w:val="67"/>
          <w:marBottom w:val="0"/>
          <w:divBdr>
            <w:top w:val="none" w:sz="0" w:space="0" w:color="auto"/>
            <w:left w:val="none" w:sz="0" w:space="0" w:color="auto"/>
            <w:bottom w:val="none" w:sz="0" w:space="0" w:color="auto"/>
            <w:right w:val="none" w:sz="0" w:space="0" w:color="auto"/>
          </w:divBdr>
        </w:div>
        <w:div w:id="1956937057">
          <w:marLeft w:val="1426"/>
          <w:marRight w:val="0"/>
          <w:marTop w:val="67"/>
          <w:marBottom w:val="0"/>
          <w:divBdr>
            <w:top w:val="none" w:sz="0" w:space="0" w:color="auto"/>
            <w:left w:val="none" w:sz="0" w:space="0" w:color="auto"/>
            <w:bottom w:val="none" w:sz="0" w:space="0" w:color="auto"/>
            <w:right w:val="none" w:sz="0" w:space="0" w:color="auto"/>
          </w:divBdr>
        </w:div>
        <w:div w:id="2144888044">
          <w:marLeft w:val="576"/>
          <w:marRight w:val="0"/>
          <w:marTop w:val="120"/>
          <w:marBottom w:val="0"/>
          <w:divBdr>
            <w:top w:val="none" w:sz="0" w:space="0" w:color="auto"/>
            <w:left w:val="none" w:sz="0" w:space="0" w:color="auto"/>
            <w:bottom w:val="none" w:sz="0" w:space="0" w:color="auto"/>
            <w:right w:val="none" w:sz="0" w:space="0" w:color="auto"/>
          </w:divBdr>
        </w:div>
      </w:divsChild>
    </w:div>
    <w:div w:id="238290190">
      <w:bodyDiv w:val="1"/>
      <w:marLeft w:val="0"/>
      <w:marRight w:val="0"/>
      <w:marTop w:val="0"/>
      <w:marBottom w:val="0"/>
      <w:divBdr>
        <w:top w:val="none" w:sz="0" w:space="0" w:color="auto"/>
        <w:left w:val="none" w:sz="0" w:space="0" w:color="auto"/>
        <w:bottom w:val="none" w:sz="0" w:space="0" w:color="auto"/>
        <w:right w:val="none" w:sz="0" w:space="0" w:color="auto"/>
      </w:divBdr>
      <w:divsChild>
        <w:div w:id="99229230">
          <w:marLeft w:val="1138"/>
          <w:marRight w:val="0"/>
          <w:marTop w:val="77"/>
          <w:marBottom w:val="0"/>
          <w:divBdr>
            <w:top w:val="none" w:sz="0" w:space="0" w:color="auto"/>
            <w:left w:val="none" w:sz="0" w:space="0" w:color="auto"/>
            <w:bottom w:val="none" w:sz="0" w:space="0" w:color="auto"/>
            <w:right w:val="none" w:sz="0" w:space="0" w:color="auto"/>
          </w:divBdr>
        </w:div>
        <w:div w:id="104733003">
          <w:marLeft w:val="662"/>
          <w:marRight w:val="0"/>
          <w:marTop w:val="91"/>
          <w:marBottom w:val="0"/>
          <w:divBdr>
            <w:top w:val="none" w:sz="0" w:space="0" w:color="auto"/>
            <w:left w:val="none" w:sz="0" w:space="0" w:color="auto"/>
            <w:bottom w:val="none" w:sz="0" w:space="0" w:color="auto"/>
            <w:right w:val="none" w:sz="0" w:space="0" w:color="auto"/>
          </w:divBdr>
        </w:div>
        <w:div w:id="137919090">
          <w:marLeft w:val="662"/>
          <w:marRight w:val="0"/>
          <w:marTop w:val="91"/>
          <w:marBottom w:val="0"/>
          <w:divBdr>
            <w:top w:val="none" w:sz="0" w:space="0" w:color="auto"/>
            <w:left w:val="none" w:sz="0" w:space="0" w:color="auto"/>
            <w:bottom w:val="none" w:sz="0" w:space="0" w:color="auto"/>
            <w:right w:val="none" w:sz="0" w:space="0" w:color="auto"/>
          </w:divBdr>
        </w:div>
        <w:div w:id="281154411">
          <w:marLeft w:val="1138"/>
          <w:marRight w:val="0"/>
          <w:marTop w:val="77"/>
          <w:marBottom w:val="0"/>
          <w:divBdr>
            <w:top w:val="none" w:sz="0" w:space="0" w:color="auto"/>
            <w:left w:val="none" w:sz="0" w:space="0" w:color="auto"/>
            <w:bottom w:val="none" w:sz="0" w:space="0" w:color="auto"/>
            <w:right w:val="none" w:sz="0" w:space="0" w:color="auto"/>
          </w:divBdr>
        </w:div>
        <w:div w:id="377705858">
          <w:marLeft w:val="662"/>
          <w:marRight w:val="0"/>
          <w:marTop w:val="91"/>
          <w:marBottom w:val="0"/>
          <w:divBdr>
            <w:top w:val="none" w:sz="0" w:space="0" w:color="auto"/>
            <w:left w:val="none" w:sz="0" w:space="0" w:color="auto"/>
            <w:bottom w:val="none" w:sz="0" w:space="0" w:color="auto"/>
            <w:right w:val="none" w:sz="0" w:space="0" w:color="auto"/>
          </w:divBdr>
        </w:div>
        <w:div w:id="541216194">
          <w:marLeft w:val="662"/>
          <w:marRight w:val="0"/>
          <w:marTop w:val="91"/>
          <w:marBottom w:val="0"/>
          <w:divBdr>
            <w:top w:val="none" w:sz="0" w:space="0" w:color="auto"/>
            <w:left w:val="none" w:sz="0" w:space="0" w:color="auto"/>
            <w:bottom w:val="none" w:sz="0" w:space="0" w:color="auto"/>
            <w:right w:val="none" w:sz="0" w:space="0" w:color="auto"/>
          </w:divBdr>
        </w:div>
        <w:div w:id="707143312">
          <w:marLeft w:val="1138"/>
          <w:marRight w:val="0"/>
          <w:marTop w:val="77"/>
          <w:marBottom w:val="0"/>
          <w:divBdr>
            <w:top w:val="none" w:sz="0" w:space="0" w:color="auto"/>
            <w:left w:val="none" w:sz="0" w:space="0" w:color="auto"/>
            <w:bottom w:val="none" w:sz="0" w:space="0" w:color="auto"/>
            <w:right w:val="none" w:sz="0" w:space="0" w:color="auto"/>
          </w:divBdr>
        </w:div>
        <w:div w:id="1393042578">
          <w:marLeft w:val="1138"/>
          <w:marRight w:val="0"/>
          <w:marTop w:val="77"/>
          <w:marBottom w:val="0"/>
          <w:divBdr>
            <w:top w:val="none" w:sz="0" w:space="0" w:color="auto"/>
            <w:left w:val="none" w:sz="0" w:space="0" w:color="auto"/>
            <w:bottom w:val="none" w:sz="0" w:space="0" w:color="auto"/>
            <w:right w:val="none" w:sz="0" w:space="0" w:color="auto"/>
          </w:divBdr>
        </w:div>
        <w:div w:id="1489177681">
          <w:marLeft w:val="662"/>
          <w:marRight w:val="0"/>
          <w:marTop w:val="91"/>
          <w:marBottom w:val="0"/>
          <w:divBdr>
            <w:top w:val="none" w:sz="0" w:space="0" w:color="auto"/>
            <w:left w:val="none" w:sz="0" w:space="0" w:color="auto"/>
            <w:bottom w:val="none" w:sz="0" w:space="0" w:color="auto"/>
            <w:right w:val="none" w:sz="0" w:space="0" w:color="auto"/>
          </w:divBdr>
        </w:div>
        <w:div w:id="1732270196">
          <w:marLeft w:val="1138"/>
          <w:marRight w:val="0"/>
          <w:marTop w:val="77"/>
          <w:marBottom w:val="0"/>
          <w:divBdr>
            <w:top w:val="none" w:sz="0" w:space="0" w:color="auto"/>
            <w:left w:val="none" w:sz="0" w:space="0" w:color="auto"/>
            <w:bottom w:val="none" w:sz="0" w:space="0" w:color="auto"/>
            <w:right w:val="none" w:sz="0" w:space="0" w:color="auto"/>
          </w:divBdr>
        </w:div>
      </w:divsChild>
    </w:div>
    <w:div w:id="289554564">
      <w:bodyDiv w:val="1"/>
      <w:marLeft w:val="0"/>
      <w:marRight w:val="0"/>
      <w:marTop w:val="0"/>
      <w:marBottom w:val="0"/>
      <w:divBdr>
        <w:top w:val="none" w:sz="0" w:space="0" w:color="auto"/>
        <w:left w:val="none" w:sz="0" w:space="0" w:color="auto"/>
        <w:bottom w:val="none" w:sz="0" w:space="0" w:color="auto"/>
        <w:right w:val="none" w:sz="0" w:space="0" w:color="auto"/>
      </w:divBdr>
      <w:divsChild>
        <w:div w:id="80568373">
          <w:marLeft w:val="1037"/>
          <w:marRight w:val="0"/>
          <w:marTop w:val="110"/>
          <w:marBottom w:val="0"/>
          <w:divBdr>
            <w:top w:val="none" w:sz="0" w:space="0" w:color="auto"/>
            <w:left w:val="none" w:sz="0" w:space="0" w:color="auto"/>
            <w:bottom w:val="none" w:sz="0" w:space="0" w:color="auto"/>
            <w:right w:val="none" w:sz="0" w:space="0" w:color="auto"/>
          </w:divBdr>
        </w:div>
        <w:div w:id="120001324">
          <w:marLeft w:val="1037"/>
          <w:marRight w:val="0"/>
          <w:marTop w:val="110"/>
          <w:marBottom w:val="0"/>
          <w:divBdr>
            <w:top w:val="none" w:sz="0" w:space="0" w:color="auto"/>
            <w:left w:val="none" w:sz="0" w:space="0" w:color="auto"/>
            <w:bottom w:val="none" w:sz="0" w:space="0" w:color="auto"/>
            <w:right w:val="none" w:sz="0" w:space="0" w:color="auto"/>
          </w:divBdr>
        </w:div>
        <w:div w:id="130682720">
          <w:marLeft w:val="1426"/>
          <w:marRight w:val="0"/>
          <w:marTop w:val="58"/>
          <w:marBottom w:val="0"/>
          <w:divBdr>
            <w:top w:val="none" w:sz="0" w:space="0" w:color="auto"/>
            <w:left w:val="none" w:sz="0" w:space="0" w:color="auto"/>
            <w:bottom w:val="none" w:sz="0" w:space="0" w:color="auto"/>
            <w:right w:val="none" w:sz="0" w:space="0" w:color="auto"/>
          </w:divBdr>
        </w:div>
        <w:div w:id="228419033">
          <w:marLeft w:val="1037"/>
          <w:marRight w:val="0"/>
          <w:marTop w:val="110"/>
          <w:marBottom w:val="0"/>
          <w:divBdr>
            <w:top w:val="none" w:sz="0" w:space="0" w:color="auto"/>
            <w:left w:val="none" w:sz="0" w:space="0" w:color="auto"/>
            <w:bottom w:val="none" w:sz="0" w:space="0" w:color="auto"/>
            <w:right w:val="none" w:sz="0" w:space="0" w:color="auto"/>
          </w:divBdr>
        </w:div>
        <w:div w:id="356393111">
          <w:marLeft w:val="1037"/>
          <w:marRight w:val="0"/>
          <w:marTop w:val="110"/>
          <w:marBottom w:val="0"/>
          <w:divBdr>
            <w:top w:val="none" w:sz="0" w:space="0" w:color="auto"/>
            <w:left w:val="none" w:sz="0" w:space="0" w:color="auto"/>
            <w:bottom w:val="none" w:sz="0" w:space="0" w:color="auto"/>
            <w:right w:val="none" w:sz="0" w:space="0" w:color="auto"/>
          </w:divBdr>
        </w:div>
        <w:div w:id="442114339">
          <w:marLeft w:val="1426"/>
          <w:marRight w:val="0"/>
          <w:marTop w:val="58"/>
          <w:marBottom w:val="0"/>
          <w:divBdr>
            <w:top w:val="none" w:sz="0" w:space="0" w:color="auto"/>
            <w:left w:val="none" w:sz="0" w:space="0" w:color="auto"/>
            <w:bottom w:val="none" w:sz="0" w:space="0" w:color="auto"/>
            <w:right w:val="none" w:sz="0" w:space="0" w:color="auto"/>
          </w:divBdr>
        </w:div>
        <w:div w:id="807286293">
          <w:marLeft w:val="576"/>
          <w:marRight w:val="0"/>
          <w:marTop w:val="120"/>
          <w:marBottom w:val="0"/>
          <w:divBdr>
            <w:top w:val="none" w:sz="0" w:space="0" w:color="auto"/>
            <w:left w:val="none" w:sz="0" w:space="0" w:color="auto"/>
            <w:bottom w:val="none" w:sz="0" w:space="0" w:color="auto"/>
            <w:right w:val="none" w:sz="0" w:space="0" w:color="auto"/>
          </w:divBdr>
        </w:div>
        <w:div w:id="1160578606">
          <w:marLeft w:val="1037"/>
          <w:marRight w:val="0"/>
          <w:marTop w:val="110"/>
          <w:marBottom w:val="0"/>
          <w:divBdr>
            <w:top w:val="none" w:sz="0" w:space="0" w:color="auto"/>
            <w:left w:val="none" w:sz="0" w:space="0" w:color="auto"/>
            <w:bottom w:val="none" w:sz="0" w:space="0" w:color="auto"/>
            <w:right w:val="none" w:sz="0" w:space="0" w:color="auto"/>
          </w:divBdr>
        </w:div>
        <w:div w:id="1217471429">
          <w:marLeft w:val="1037"/>
          <w:marRight w:val="0"/>
          <w:marTop w:val="110"/>
          <w:marBottom w:val="0"/>
          <w:divBdr>
            <w:top w:val="none" w:sz="0" w:space="0" w:color="auto"/>
            <w:left w:val="none" w:sz="0" w:space="0" w:color="auto"/>
            <w:bottom w:val="none" w:sz="0" w:space="0" w:color="auto"/>
            <w:right w:val="none" w:sz="0" w:space="0" w:color="auto"/>
          </w:divBdr>
        </w:div>
        <w:div w:id="1248224473">
          <w:marLeft w:val="1037"/>
          <w:marRight w:val="0"/>
          <w:marTop w:val="110"/>
          <w:marBottom w:val="0"/>
          <w:divBdr>
            <w:top w:val="none" w:sz="0" w:space="0" w:color="auto"/>
            <w:left w:val="none" w:sz="0" w:space="0" w:color="auto"/>
            <w:bottom w:val="none" w:sz="0" w:space="0" w:color="auto"/>
            <w:right w:val="none" w:sz="0" w:space="0" w:color="auto"/>
          </w:divBdr>
        </w:div>
        <w:div w:id="1269850664">
          <w:marLeft w:val="1037"/>
          <w:marRight w:val="0"/>
          <w:marTop w:val="110"/>
          <w:marBottom w:val="0"/>
          <w:divBdr>
            <w:top w:val="none" w:sz="0" w:space="0" w:color="auto"/>
            <w:left w:val="none" w:sz="0" w:space="0" w:color="auto"/>
            <w:bottom w:val="none" w:sz="0" w:space="0" w:color="auto"/>
            <w:right w:val="none" w:sz="0" w:space="0" w:color="auto"/>
          </w:divBdr>
        </w:div>
        <w:div w:id="1342929572">
          <w:marLeft w:val="576"/>
          <w:marRight w:val="0"/>
          <w:marTop w:val="120"/>
          <w:marBottom w:val="0"/>
          <w:divBdr>
            <w:top w:val="none" w:sz="0" w:space="0" w:color="auto"/>
            <w:left w:val="none" w:sz="0" w:space="0" w:color="auto"/>
            <w:bottom w:val="none" w:sz="0" w:space="0" w:color="auto"/>
            <w:right w:val="none" w:sz="0" w:space="0" w:color="auto"/>
          </w:divBdr>
        </w:div>
        <w:div w:id="1482504420">
          <w:marLeft w:val="1426"/>
          <w:marRight w:val="0"/>
          <w:marTop w:val="58"/>
          <w:marBottom w:val="0"/>
          <w:divBdr>
            <w:top w:val="none" w:sz="0" w:space="0" w:color="auto"/>
            <w:left w:val="none" w:sz="0" w:space="0" w:color="auto"/>
            <w:bottom w:val="none" w:sz="0" w:space="0" w:color="auto"/>
            <w:right w:val="none" w:sz="0" w:space="0" w:color="auto"/>
          </w:divBdr>
        </w:div>
        <w:div w:id="1698307168">
          <w:marLeft w:val="1426"/>
          <w:marRight w:val="0"/>
          <w:marTop w:val="58"/>
          <w:marBottom w:val="0"/>
          <w:divBdr>
            <w:top w:val="none" w:sz="0" w:space="0" w:color="auto"/>
            <w:left w:val="none" w:sz="0" w:space="0" w:color="auto"/>
            <w:bottom w:val="none" w:sz="0" w:space="0" w:color="auto"/>
            <w:right w:val="none" w:sz="0" w:space="0" w:color="auto"/>
          </w:divBdr>
        </w:div>
      </w:divsChild>
    </w:div>
    <w:div w:id="393814254">
      <w:bodyDiv w:val="1"/>
      <w:marLeft w:val="0"/>
      <w:marRight w:val="0"/>
      <w:marTop w:val="0"/>
      <w:marBottom w:val="0"/>
      <w:divBdr>
        <w:top w:val="none" w:sz="0" w:space="0" w:color="auto"/>
        <w:left w:val="none" w:sz="0" w:space="0" w:color="auto"/>
        <w:bottom w:val="none" w:sz="0" w:space="0" w:color="auto"/>
        <w:right w:val="none" w:sz="0" w:space="0" w:color="auto"/>
      </w:divBdr>
      <w:divsChild>
        <w:div w:id="177232323">
          <w:marLeft w:val="1008"/>
          <w:marRight w:val="0"/>
          <w:marTop w:val="110"/>
          <w:marBottom w:val="0"/>
          <w:divBdr>
            <w:top w:val="none" w:sz="0" w:space="0" w:color="auto"/>
            <w:left w:val="none" w:sz="0" w:space="0" w:color="auto"/>
            <w:bottom w:val="none" w:sz="0" w:space="0" w:color="auto"/>
            <w:right w:val="none" w:sz="0" w:space="0" w:color="auto"/>
          </w:divBdr>
        </w:div>
        <w:div w:id="453061871">
          <w:marLeft w:val="1008"/>
          <w:marRight w:val="0"/>
          <w:marTop w:val="110"/>
          <w:marBottom w:val="0"/>
          <w:divBdr>
            <w:top w:val="none" w:sz="0" w:space="0" w:color="auto"/>
            <w:left w:val="none" w:sz="0" w:space="0" w:color="auto"/>
            <w:bottom w:val="none" w:sz="0" w:space="0" w:color="auto"/>
            <w:right w:val="none" w:sz="0" w:space="0" w:color="auto"/>
          </w:divBdr>
        </w:div>
        <w:div w:id="475293368">
          <w:marLeft w:val="1008"/>
          <w:marRight w:val="0"/>
          <w:marTop w:val="110"/>
          <w:marBottom w:val="0"/>
          <w:divBdr>
            <w:top w:val="none" w:sz="0" w:space="0" w:color="auto"/>
            <w:left w:val="none" w:sz="0" w:space="0" w:color="auto"/>
            <w:bottom w:val="none" w:sz="0" w:space="0" w:color="auto"/>
            <w:right w:val="none" w:sz="0" w:space="0" w:color="auto"/>
          </w:divBdr>
        </w:div>
        <w:div w:id="546987970">
          <w:marLeft w:val="1008"/>
          <w:marRight w:val="0"/>
          <w:marTop w:val="110"/>
          <w:marBottom w:val="0"/>
          <w:divBdr>
            <w:top w:val="none" w:sz="0" w:space="0" w:color="auto"/>
            <w:left w:val="none" w:sz="0" w:space="0" w:color="auto"/>
            <w:bottom w:val="none" w:sz="0" w:space="0" w:color="auto"/>
            <w:right w:val="none" w:sz="0" w:space="0" w:color="auto"/>
          </w:divBdr>
        </w:div>
        <w:div w:id="569312706">
          <w:marLeft w:val="1008"/>
          <w:marRight w:val="0"/>
          <w:marTop w:val="110"/>
          <w:marBottom w:val="0"/>
          <w:divBdr>
            <w:top w:val="none" w:sz="0" w:space="0" w:color="auto"/>
            <w:left w:val="none" w:sz="0" w:space="0" w:color="auto"/>
            <w:bottom w:val="none" w:sz="0" w:space="0" w:color="auto"/>
            <w:right w:val="none" w:sz="0" w:space="0" w:color="auto"/>
          </w:divBdr>
        </w:div>
        <w:div w:id="832986154">
          <w:marLeft w:val="1008"/>
          <w:marRight w:val="0"/>
          <w:marTop w:val="110"/>
          <w:marBottom w:val="0"/>
          <w:divBdr>
            <w:top w:val="none" w:sz="0" w:space="0" w:color="auto"/>
            <w:left w:val="none" w:sz="0" w:space="0" w:color="auto"/>
            <w:bottom w:val="none" w:sz="0" w:space="0" w:color="auto"/>
            <w:right w:val="none" w:sz="0" w:space="0" w:color="auto"/>
          </w:divBdr>
        </w:div>
        <w:div w:id="852039498">
          <w:marLeft w:val="576"/>
          <w:marRight w:val="0"/>
          <w:marTop w:val="120"/>
          <w:marBottom w:val="0"/>
          <w:divBdr>
            <w:top w:val="none" w:sz="0" w:space="0" w:color="auto"/>
            <w:left w:val="none" w:sz="0" w:space="0" w:color="auto"/>
            <w:bottom w:val="none" w:sz="0" w:space="0" w:color="auto"/>
            <w:right w:val="none" w:sz="0" w:space="0" w:color="auto"/>
          </w:divBdr>
        </w:div>
        <w:div w:id="872110849">
          <w:marLeft w:val="1008"/>
          <w:marRight w:val="0"/>
          <w:marTop w:val="110"/>
          <w:marBottom w:val="0"/>
          <w:divBdr>
            <w:top w:val="none" w:sz="0" w:space="0" w:color="auto"/>
            <w:left w:val="none" w:sz="0" w:space="0" w:color="auto"/>
            <w:bottom w:val="none" w:sz="0" w:space="0" w:color="auto"/>
            <w:right w:val="none" w:sz="0" w:space="0" w:color="auto"/>
          </w:divBdr>
        </w:div>
        <w:div w:id="875895224">
          <w:marLeft w:val="1008"/>
          <w:marRight w:val="0"/>
          <w:marTop w:val="110"/>
          <w:marBottom w:val="0"/>
          <w:divBdr>
            <w:top w:val="none" w:sz="0" w:space="0" w:color="auto"/>
            <w:left w:val="none" w:sz="0" w:space="0" w:color="auto"/>
            <w:bottom w:val="none" w:sz="0" w:space="0" w:color="auto"/>
            <w:right w:val="none" w:sz="0" w:space="0" w:color="auto"/>
          </w:divBdr>
        </w:div>
        <w:div w:id="912931902">
          <w:marLeft w:val="1397"/>
          <w:marRight w:val="0"/>
          <w:marTop w:val="48"/>
          <w:marBottom w:val="0"/>
          <w:divBdr>
            <w:top w:val="none" w:sz="0" w:space="0" w:color="auto"/>
            <w:left w:val="none" w:sz="0" w:space="0" w:color="auto"/>
            <w:bottom w:val="none" w:sz="0" w:space="0" w:color="auto"/>
            <w:right w:val="none" w:sz="0" w:space="0" w:color="auto"/>
          </w:divBdr>
        </w:div>
        <w:div w:id="936450513">
          <w:marLeft w:val="1008"/>
          <w:marRight w:val="0"/>
          <w:marTop w:val="110"/>
          <w:marBottom w:val="0"/>
          <w:divBdr>
            <w:top w:val="none" w:sz="0" w:space="0" w:color="auto"/>
            <w:left w:val="none" w:sz="0" w:space="0" w:color="auto"/>
            <w:bottom w:val="none" w:sz="0" w:space="0" w:color="auto"/>
            <w:right w:val="none" w:sz="0" w:space="0" w:color="auto"/>
          </w:divBdr>
        </w:div>
        <w:div w:id="937371862">
          <w:marLeft w:val="1397"/>
          <w:marRight w:val="0"/>
          <w:marTop w:val="48"/>
          <w:marBottom w:val="0"/>
          <w:divBdr>
            <w:top w:val="none" w:sz="0" w:space="0" w:color="auto"/>
            <w:left w:val="none" w:sz="0" w:space="0" w:color="auto"/>
            <w:bottom w:val="none" w:sz="0" w:space="0" w:color="auto"/>
            <w:right w:val="none" w:sz="0" w:space="0" w:color="auto"/>
          </w:divBdr>
        </w:div>
        <w:div w:id="1116409308">
          <w:marLeft w:val="1397"/>
          <w:marRight w:val="0"/>
          <w:marTop w:val="48"/>
          <w:marBottom w:val="0"/>
          <w:divBdr>
            <w:top w:val="none" w:sz="0" w:space="0" w:color="auto"/>
            <w:left w:val="none" w:sz="0" w:space="0" w:color="auto"/>
            <w:bottom w:val="none" w:sz="0" w:space="0" w:color="auto"/>
            <w:right w:val="none" w:sz="0" w:space="0" w:color="auto"/>
          </w:divBdr>
        </w:div>
        <w:div w:id="1238973272">
          <w:marLeft w:val="576"/>
          <w:marRight w:val="0"/>
          <w:marTop w:val="120"/>
          <w:marBottom w:val="0"/>
          <w:divBdr>
            <w:top w:val="none" w:sz="0" w:space="0" w:color="auto"/>
            <w:left w:val="none" w:sz="0" w:space="0" w:color="auto"/>
            <w:bottom w:val="none" w:sz="0" w:space="0" w:color="auto"/>
            <w:right w:val="none" w:sz="0" w:space="0" w:color="auto"/>
          </w:divBdr>
        </w:div>
        <w:div w:id="1480346937">
          <w:marLeft w:val="1397"/>
          <w:marRight w:val="0"/>
          <w:marTop w:val="38"/>
          <w:marBottom w:val="0"/>
          <w:divBdr>
            <w:top w:val="none" w:sz="0" w:space="0" w:color="auto"/>
            <w:left w:val="none" w:sz="0" w:space="0" w:color="auto"/>
            <w:bottom w:val="none" w:sz="0" w:space="0" w:color="auto"/>
            <w:right w:val="none" w:sz="0" w:space="0" w:color="auto"/>
          </w:divBdr>
        </w:div>
        <w:div w:id="1598634112">
          <w:marLeft w:val="1008"/>
          <w:marRight w:val="0"/>
          <w:marTop w:val="110"/>
          <w:marBottom w:val="0"/>
          <w:divBdr>
            <w:top w:val="none" w:sz="0" w:space="0" w:color="auto"/>
            <w:left w:val="none" w:sz="0" w:space="0" w:color="auto"/>
            <w:bottom w:val="none" w:sz="0" w:space="0" w:color="auto"/>
            <w:right w:val="none" w:sz="0" w:space="0" w:color="auto"/>
          </w:divBdr>
        </w:div>
        <w:div w:id="1611469594">
          <w:marLeft w:val="1397"/>
          <w:marRight w:val="0"/>
          <w:marTop w:val="48"/>
          <w:marBottom w:val="0"/>
          <w:divBdr>
            <w:top w:val="none" w:sz="0" w:space="0" w:color="auto"/>
            <w:left w:val="none" w:sz="0" w:space="0" w:color="auto"/>
            <w:bottom w:val="none" w:sz="0" w:space="0" w:color="auto"/>
            <w:right w:val="none" w:sz="0" w:space="0" w:color="auto"/>
          </w:divBdr>
        </w:div>
        <w:div w:id="1686596683">
          <w:marLeft w:val="1008"/>
          <w:marRight w:val="0"/>
          <w:marTop w:val="110"/>
          <w:marBottom w:val="0"/>
          <w:divBdr>
            <w:top w:val="none" w:sz="0" w:space="0" w:color="auto"/>
            <w:left w:val="none" w:sz="0" w:space="0" w:color="auto"/>
            <w:bottom w:val="none" w:sz="0" w:space="0" w:color="auto"/>
            <w:right w:val="none" w:sz="0" w:space="0" w:color="auto"/>
          </w:divBdr>
        </w:div>
        <w:div w:id="1730571086">
          <w:marLeft w:val="576"/>
          <w:marRight w:val="0"/>
          <w:marTop w:val="120"/>
          <w:marBottom w:val="0"/>
          <w:divBdr>
            <w:top w:val="none" w:sz="0" w:space="0" w:color="auto"/>
            <w:left w:val="none" w:sz="0" w:space="0" w:color="auto"/>
            <w:bottom w:val="none" w:sz="0" w:space="0" w:color="auto"/>
            <w:right w:val="none" w:sz="0" w:space="0" w:color="auto"/>
          </w:divBdr>
        </w:div>
        <w:div w:id="2115518291">
          <w:marLeft w:val="1008"/>
          <w:marRight w:val="0"/>
          <w:marTop w:val="110"/>
          <w:marBottom w:val="0"/>
          <w:divBdr>
            <w:top w:val="none" w:sz="0" w:space="0" w:color="auto"/>
            <w:left w:val="none" w:sz="0" w:space="0" w:color="auto"/>
            <w:bottom w:val="none" w:sz="0" w:space="0" w:color="auto"/>
            <w:right w:val="none" w:sz="0" w:space="0" w:color="auto"/>
          </w:divBdr>
        </w:div>
      </w:divsChild>
    </w:div>
    <w:div w:id="447512430">
      <w:bodyDiv w:val="1"/>
      <w:marLeft w:val="0"/>
      <w:marRight w:val="0"/>
      <w:marTop w:val="0"/>
      <w:marBottom w:val="0"/>
      <w:divBdr>
        <w:top w:val="none" w:sz="0" w:space="0" w:color="auto"/>
        <w:left w:val="none" w:sz="0" w:space="0" w:color="auto"/>
        <w:bottom w:val="none" w:sz="0" w:space="0" w:color="auto"/>
        <w:right w:val="none" w:sz="0" w:space="0" w:color="auto"/>
      </w:divBdr>
      <w:divsChild>
        <w:div w:id="53506704">
          <w:marLeft w:val="1138"/>
          <w:marRight w:val="0"/>
          <w:marTop w:val="115"/>
          <w:marBottom w:val="0"/>
          <w:divBdr>
            <w:top w:val="none" w:sz="0" w:space="0" w:color="auto"/>
            <w:left w:val="none" w:sz="0" w:space="0" w:color="auto"/>
            <w:bottom w:val="none" w:sz="0" w:space="0" w:color="auto"/>
            <w:right w:val="none" w:sz="0" w:space="0" w:color="auto"/>
          </w:divBdr>
        </w:div>
        <w:div w:id="405497207">
          <w:marLeft w:val="1138"/>
          <w:marRight w:val="0"/>
          <w:marTop w:val="91"/>
          <w:marBottom w:val="0"/>
          <w:divBdr>
            <w:top w:val="none" w:sz="0" w:space="0" w:color="auto"/>
            <w:left w:val="none" w:sz="0" w:space="0" w:color="auto"/>
            <w:bottom w:val="none" w:sz="0" w:space="0" w:color="auto"/>
            <w:right w:val="none" w:sz="0" w:space="0" w:color="auto"/>
          </w:divBdr>
        </w:div>
        <w:div w:id="742526732">
          <w:marLeft w:val="1138"/>
          <w:marRight w:val="0"/>
          <w:marTop w:val="115"/>
          <w:marBottom w:val="0"/>
          <w:divBdr>
            <w:top w:val="none" w:sz="0" w:space="0" w:color="auto"/>
            <w:left w:val="none" w:sz="0" w:space="0" w:color="auto"/>
            <w:bottom w:val="none" w:sz="0" w:space="0" w:color="auto"/>
            <w:right w:val="none" w:sz="0" w:space="0" w:color="auto"/>
          </w:divBdr>
        </w:div>
        <w:div w:id="880746024">
          <w:marLeft w:val="662"/>
          <w:marRight w:val="0"/>
          <w:marTop w:val="106"/>
          <w:marBottom w:val="0"/>
          <w:divBdr>
            <w:top w:val="none" w:sz="0" w:space="0" w:color="auto"/>
            <w:left w:val="none" w:sz="0" w:space="0" w:color="auto"/>
            <w:bottom w:val="none" w:sz="0" w:space="0" w:color="auto"/>
            <w:right w:val="none" w:sz="0" w:space="0" w:color="auto"/>
          </w:divBdr>
        </w:div>
        <w:div w:id="988440044">
          <w:marLeft w:val="662"/>
          <w:marRight w:val="0"/>
          <w:marTop w:val="106"/>
          <w:marBottom w:val="0"/>
          <w:divBdr>
            <w:top w:val="none" w:sz="0" w:space="0" w:color="auto"/>
            <w:left w:val="none" w:sz="0" w:space="0" w:color="auto"/>
            <w:bottom w:val="none" w:sz="0" w:space="0" w:color="auto"/>
            <w:right w:val="none" w:sz="0" w:space="0" w:color="auto"/>
          </w:divBdr>
        </w:div>
        <w:div w:id="1299725928">
          <w:marLeft w:val="662"/>
          <w:marRight w:val="0"/>
          <w:marTop w:val="106"/>
          <w:marBottom w:val="0"/>
          <w:divBdr>
            <w:top w:val="none" w:sz="0" w:space="0" w:color="auto"/>
            <w:left w:val="none" w:sz="0" w:space="0" w:color="auto"/>
            <w:bottom w:val="none" w:sz="0" w:space="0" w:color="auto"/>
            <w:right w:val="none" w:sz="0" w:space="0" w:color="auto"/>
          </w:divBdr>
        </w:div>
        <w:div w:id="1388920886">
          <w:marLeft w:val="662"/>
          <w:marRight w:val="0"/>
          <w:marTop w:val="125"/>
          <w:marBottom w:val="0"/>
          <w:divBdr>
            <w:top w:val="none" w:sz="0" w:space="0" w:color="auto"/>
            <w:left w:val="none" w:sz="0" w:space="0" w:color="auto"/>
            <w:bottom w:val="none" w:sz="0" w:space="0" w:color="auto"/>
            <w:right w:val="none" w:sz="0" w:space="0" w:color="auto"/>
          </w:divBdr>
        </w:div>
        <w:div w:id="1817449200">
          <w:marLeft w:val="1138"/>
          <w:marRight w:val="0"/>
          <w:marTop w:val="115"/>
          <w:marBottom w:val="0"/>
          <w:divBdr>
            <w:top w:val="none" w:sz="0" w:space="0" w:color="auto"/>
            <w:left w:val="none" w:sz="0" w:space="0" w:color="auto"/>
            <w:bottom w:val="none" w:sz="0" w:space="0" w:color="auto"/>
            <w:right w:val="none" w:sz="0" w:space="0" w:color="auto"/>
          </w:divBdr>
        </w:div>
        <w:div w:id="1995833975">
          <w:marLeft w:val="1138"/>
          <w:marRight w:val="0"/>
          <w:marTop w:val="91"/>
          <w:marBottom w:val="0"/>
          <w:divBdr>
            <w:top w:val="none" w:sz="0" w:space="0" w:color="auto"/>
            <w:left w:val="none" w:sz="0" w:space="0" w:color="auto"/>
            <w:bottom w:val="none" w:sz="0" w:space="0" w:color="auto"/>
            <w:right w:val="none" w:sz="0" w:space="0" w:color="auto"/>
          </w:divBdr>
        </w:div>
      </w:divsChild>
    </w:div>
    <w:div w:id="463236010">
      <w:bodyDiv w:val="1"/>
      <w:marLeft w:val="0"/>
      <w:marRight w:val="0"/>
      <w:marTop w:val="0"/>
      <w:marBottom w:val="0"/>
      <w:divBdr>
        <w:top w:val="none" w:sz="0" w:space="0" w:color="auto"/>
        <w:left w:val="none" w:sz="0" w:space="0" w:color="auto"/>
        <w:bottom w:val="none" w:sz="0" w:space="0" w:color="auto"/>
        <w:right w:val="none" w:sz="0" w:space="0" w:color="auto"/>
      </w:divBdr>
      <w:divsChild>
        <w:div w:id="130875851">
          <w:marLeft w:val="576"/>
          <w:marRight w:val="0"/>
          <w:marTop w:val="120"/>
          <w:marBottom w:val="0"/>
          <w:divBdr>
            <w:top w:val="none" w:sz="0" w:space="0" w:color="auto"/>
            <w:left w:val="none" w:sz="0" w:space="0" w:color="auto"/>
            <w:bottom w:val="none" w:sz="0" w:space="0" w:color="auto"/>
            <w:right w:val="none" w:sz="0" w:space="0" w:color="auto"/>
          </w:divBdr>
        </w:div>
        <w:div w:id="313722243">
          <w:marLeft w:val="1397"/>
          <w:marRight w:val="0"/>
          <w:marTop w:val="58"/>
          <w:marBottom w:val="0"/>
          <w:divBdr>
            <w:top w:val="none" w:sz="0" w:space="0" w:color="auto"/>
            <w:left w:val="none" w:sz="0" w:space="0" w:color="auto"/>
            <w:bottom w:val="none" w:sz="0" w:space="0" w:color="auto"/>
            <w:right w:val="none" w:sz="0" w:space="0" w:color="auto"/>
          </w:divBdr>
        </w:div>
        <w:div w:id="552232547">
          <w:marLeft w:val="1008"/>
          <w:marRight w:val="0"/>
          <w:marTop w:val="110"/>
          <w:marBottom w:val="0"/>
          <w:divBdr>
            <w:top w:val="none" w:sz="0" w:space="0" w:color="auto"/>
            <w:left w:val="none" w:sz="0" w:space="0" w:color="auto"/>
            <w:bottom w:val="none" w:sz="0" w:space="0" w:color="auto"/>
            <w:right w:val="none" w:sz="0" w:space="0" w:color="auto"/>
          </w:divBdr>
        </w:div>
        <w:div w:id="699739683">
          <w:marLeft w:val="576"/>
          <w:marRight w:val="0"/>
          <w:marTop w:val="120"/>
          <w:marBottom w:val="0"/>
          <w:divBdr>
            <w:top w:val="none" w:sz="0" w:space="0" w:color="auto"/>
            <w:left w:val="none" w:sz="0" w:space="0" w:color="auto"/>
            <w:bottom w:val="none" w:sz="0" w:space="0" w:color="auto"/>
            <w:right w:val="none" w:sz="0" w:space="0" w:color="auto"/>
          </w:divBdr>
        </w:div>
        <w:div w:id="1226138120">
          <w:marLeft w:val="1008"/>
          <w:marRight w:val="0"/>
          <w:marTop w:val="110"/>
          <w:marBottom w:val="0"/>
          <w:divBdr>
            <w:top w:val="none" w:sz="0" w:space="0" w:color="auto"/>
            <w:left w:val="none" w:sz="0" w:space="0" w:color="auto"/>
            <w:bottom w:val="none" w:sz="0" w:space="0" w:color="auto"/>
            <w:right w:val="none" w:sz="0" w:space="0" w:color="auto"/>
          </w:divBdr>
        </w:div>
        <w:div w:id="1388843837">
          <w:marLeft w:val="576"/>
          <w:marRight w:val="0"/>
          <w:marTop w:val="120"/>
          <w:marBottom w:val="0"/>
          <w:divBdr>
            <w:top w:val="none" w:sz="0" w:space="0" w:color="auto"/>
            <w:left w:val="none" w:sz="0" w:space="0" w:color="auto"/>
            <w:bottom w:val="none" w:sz="0" w:space="0" w:color="auto"/>
            <w:right w:val="none" w:sz="0" w:space="0" w:color="auto"/>
          </w:divBdr>
        </w:div>
        <w:div w:id="1664621917">
          <w:marLeft w:val="1397"/>
          <w:marRight w:val="0"/>
          <w:marTop w:val="67"/>
          <w:marBottom w:val="0"/>
          <w:divBdr>
            <w:top w:val="none" w:sz="0" w:space="0" w:color="auto"/>
            <w:left w:val="none" w:sz="0" w:space="0" w:color="auto"/>
            <w:bottom w:val="none" w:sz="0" w:space="0" w:color="auto"/>
            <w:right w:val="none" w:sz="0" w:space="0" w:color="auto"/>
          </w:divBdr>
        </w:div>
        <w:div w:id="1683167850">
          <w:marLeft w:val="1008"/>
          <w:marRight w:val="0"/>
          <w:marTop w:val="110"/>
          <w:marBottom w:val="0"/>
          <w:divBdr>
            <w:top w:val="none" w:sz="0" w:space="0" w:color="auto"/>
            <w:left w:val="none" w:sz="0" w:space="0" w:color="auto"/>
            <w:bottom w:val="none" w:sz="0" w:space="0" w:color="auto"/>
            <w:right w:val="none" w:sz="0" w:space="0" w:color="auto"/>
          </w:divBdr>
        </w:div>
        <w:div w:id="1814368343">
          <w:marLeft w:val="1397"/>
          <w:marRight w:val="0"/>
          <w:marTop w:val="67"/>
          <w:marBottom w:val="0"/>
          <w:divBdr>
            <w:top w:val="none" w:sz="0" w:space="0" w:color="auto"/>
            <w:left w:val="none" w:sz="0" w:space="0" w:color="auto"/>
            <w:bottom w:val="none" w:sz="0" w:space="0" w:color="auto"/>
            <w:right w:val="none" w:sz="0" w:space="0" w:color="auto"/>
          </w:divBdr>
        </w:div>
        <w:div w:id="1828478272">
          <w:marLeft w:val="1397"/>
          <w:marRight w:val="0"/>
          <w:marTop w:val="58"/>
          <w:marBottom w:val="0"/>
          <w:divBdr>
            <w:top w:val="none" w:sz="0" w:space="0" w:color="auto"/>
            <w:left w:val="none" w:sz="0" w:space="0" w:color="auto"/>
            <w:bottom w:val="none" w:sz="0" w:space="0" w:color="auto"/>
            <w:right w:val="none" w:sz="0" w:space="0" w:color="auto"/>
          </w:divBdr>
        </w:div>
        <w:div w:id="1847478242">
          <w:marLeft w:val="1008"/>
          <w:marRight w:val="0"/>
          <w:marTop w:val="110"/>
          <w:marBottom w:val="0"/>
          <w:divBdr>
            <w:top w:val="none" w:sz="0" w:space="0" w:color="auto"/>
            <w:left w:val="none" w:sz="0" w:space="0" w:color="auto"/>
            <w:bottom w:val="none" w:sz="0" w:space="0" w:color="auto"/>
            <w:right w:val="none" w:sz="0" w:space="0" w:color="auto"/>
          </w:divBdr>
        </w:div>
        <w:div w:id="1855339198">
          <w:marLeft w:val="1008"/>
          <w:marRight w:val="0"/>
          <w:marTop w:val="110"/>
          <w:marBottom w:val="0"/>
          <w:divBdr>
            <w:top w:val="none" w:sz="0" w:space="0" w:color="auto"/>
            <w:left w:val="none" w:sz="0" w:space="0" w:color="auto"/>
            <w:bottom w:val="none" w:sz="0" w:space="0" w:color="auto"/>
            <w:right w:val="none" w:sz="0" w:space="0" w:color="auto"/>
          </w:divBdr>
        </w:div>
        <w:div w:id="1873030183">
          <w:marLeft w:val="576"/>
          <w:marRight w:val="0"/>
          <w:marTop w:val="120"/>
          <w:marBottom w:val="0"/>
          <w:divBdr>
            <w:top w:val="none" w:sz="0" w:space="0" w:color="auto"/>
            <w:left w:val="none" w:sz="0" w:space="0" w:color="auto"/>
            <w:bottom w:val="none" w:sz="0" w:space="0" w:color="auto"/>
            <w:right w:val="none" w:sz="0" w:space="0" w:color="auto"/>
          </w:divBdr>
        </w:div>
        <w:div w:id="1902205184">
          <w:marLeft w:val="1397"/>
          <w:marRight w:val="0"/>
          <w:marTop w:val="67"/>
          <w:marBottom w:val="0"/>
          <w:divBdr>
            <w:top w:val="none" w:sz="0" w:space="0" w:color="auto"/>
            <w:left w:val="none" w:sz="0" w:space="0" w:color="auto"/>
            <w:bottom w:val="none" w:sz="0" w:space="0" w:color="auto"/>
            <w:right w:val="none" w:sz="0" w:space="0" w:color="auto"/>
          </w:divBdr>
        </w:div>
        <w:div w:id="1962030393">
          <w:marLeft w:val="1397"/>
          <w:marRight w:val="0"/>
          <w:marTop w:val="58"/>
          <w:marBottom w:val="0"/>
          <w:divBdr>
            <w:top w:val="none" w:sz="0" w:space="0" w:color="auto"/>
            <w:left w:val="none" w:sz="0" w:space="0" w:color="auto"/>
            <w:bottom w:val="none" w:sz="0" w:space="0" w:color="auto"/>
            <w:right w:val="none" w:sz="0" w:space="0" w:color="auto"/>
          </w:divBdr>
        </w:div>
        <w:div w:id="2052413823">
          <w:marLeft w:val="1397"/>
          <w:marRight w:val="0"/>
          <w:marTop w:val="58"/>
          <w:marBottom w:val="0"/>
          <w:divBdr>
            <w:top w:val="none" w:sz="0" w:space="0" w:color="auto"/>
            <w:left w:val="none" w:sz="0" w:space="0" w:color="auto"/>
            <w:bottom w:val="none" w:sz="0" w:space="0" w:color="auto"/>
            <w:right w:val="none" w:sz="0" w:space="0" w:color="auto"/>
          </w:divBdr>
        </w:div>
        <w:div w:id="2073845042">
          <w:marLeft w:val="1397"/>
          <w:marRight w:val="0"/>
          <w:marTop w:val="58"/>
          <w:marBottom w:val="0"/>
          <w:divBdr>
            <w:top w:val="none" w:sz="0" w:space="0" w:color="auto"/>
            <w:left w:val="none" w:sz="0" w:space="0" w:color="auto"/>
            <w:bottom w:val="none" w:sz="0" w:space="0" w:color="auto"/>
            <w:right w:val="none" w:sz="0" w:space="0" w:color="auto"/>
          </w:divBdr>
        </w:div>
      </w:divsChild>
    </w:div>
    <w:div w:id="562914648">
      <w:bodyDiv w:val="1"/>
      <w:marLeft w:val="0"/>
      <w:marRight w:val="0"/>
      <w:marTop w:val="0"/>
      <w:marBottom w:val="0"/>
      <w:divBdr>
        <w:top w:val="none" w:sz="0" w:space="0" w:color="auto"/>
        <w:left w:val="none" w:sz="0" w:space="0" w:color="auto"/>
        <w:bottom w:val="none" w:sz="0" w:space="0" w:color="auto"/>
        <w:right w:val="none" w:sz="0" w:space="0" w:color="auto"/>
      </w:divBdr>
      <w:divsChild>
        <w:div w:id="217981825">
          <w:marLeft w:val="1008"/>
          <w:marRight w:val="0"/>
          <w:marTop w:val="110"/>
          <w:marBottom w:val="0"/>
          <w:divBdr>
            <w:top w:val="none" w:sz="0" w:space="0" w:color="auto"/>
            <w:left w:val="none" w:sz="0" w:space="0" w:color="auto"/>
            <w:bottom w:val="none" w:sz="0" w:space="0" w:color="auto"/>
            <w:right w:val="none" w:sz="0" w:space="0" w:color="auto"/>
          </w:divBdr>
        </w:div>
        <w:div w:id="299457180">
          <w:marLeft w:val="1008"/>
          <w:marRight w:val="0"/>
          <w:marTop w:val="110"/>
          <w:marBottom w:val="0"/>
          <w:divBdr>
            <w:top w:val="none" w:sz="0" w:space="0" w:color="auto"/>
            <w:left w:val="none" w:sz="0" w:space="0" w:color="auto"/>
            <w:bottom w:val="none" w:sz="0" w:space="0" w:color="auto"/>
            <w:right w:val="none" w:sz="0" w:space="0" w:color="auto"/>
          </w:divBdr>
        </w:div>
        <w:div w:id="579754631">
          <w:marLeft w:val="576"/>
          <w:marRight w:val="0"/>
          <w:marTop w:val="120"/>
          <w:marBottom w:val="0"/>
          <w:divBdr>
            <w:top w:val="none" w:sz="0" w:space="0" w:color="auto"/>
            <w:left w:val="none" w:sz="0" w:space="0" w:color="auto"/>
            <w:bottom w:val="none" w:sz="0" w:space="0" w:color="auto"/>
            <w:right w:val="none" w:sz="0" w:space="0" w:color="auto"/>
          </w:divBdr>
        </w:div>
        <w:div w:id="966548993">
          <w:marLeft w:val="1008"/>
          <w:marRight w:val="0"/>
          <w:marTop w:val="110"/>
          <w:marBottom w:val="0"/>
          <w:divBdr>
            <w:top w:val="none" w:sz="0" w:space="0" w:color="auto"/>
            <w:left w:val="none" w:sz="0" w:space="0" w:color="auto"/>
            <w:bottom w:val="none" w:sz="0" w:space="0" w:color="auto"/>
            <w:right w:val="none" w:sz="0" w:space="0" w:color="auto"/>
          </w:divBdr>
        </w:div>
        <w:div w:id="1329141301">
          <w:marLeft w:val="1008"/>
          <w:marRight w:val="0"/>
          <w:marTop w:val="110"/>
          <w:marBottom w:val="0"/>
          <w:divBdr>
            <w:top w:val="none" w:sz="0" w:space="0" w:color="auto"/>
            <w:left w:val="none" w:sz="0" w:space="0" w:color="auto"/>
            <w:bottom w:val="none" w:sz="0" w:space="0" w:color="auto"/>
            <w:right w:val="none" w:sz="0" w:space="0" w:color="auto"/>
          </w:divBdr>
        </w:div>
        <w:div w:id="1893808738">
          <w:marLeft w:val="576"/>
          <w:marRight w:val="0"/>
          <w:marTop w:val="120"/>
          <w:marBottom w:val="0"/>
          <w:divBdr>
            <w:top w:val="none" w:sz="0" w:space="0" w:color="auto"/>
            <w:left w:val="none" w:sz="0" w:space="0" w:color="auto"/>
            <w:bottom w:val="none" w:sz="0" w:space="0" w:color="auto"/>
            <w:right w:val="none" w:sz="0" w:space="0" w:color="auto"/>
          </w:divBdr>
        </w:div>
      </w:divsChild>
    </w:div>
    <w:div w:id="653726985">
      <w:bodyDiv w:val="1"/>
      <w:marLeft w:val="0"/>
      <w:marRight w:val="0"/>
      <w:marTop w:val="0"/>
      <w:marBottom w:val="0"/>
      <w:divBdr>
        <w:top w:val="none" w:sz="0" w:space="0" w:color="auto"/>
        <w:left w:val="none" w:sz="0" w:space="0" w:color="auto"/>
        <w:bottom w:val="none" w:sz="0" w:space="0" w:color="auto"/>
        <w:right w:val="none" w:sz="0" w:space="0" w:color="auto"/>
      </w:divBdr>
      <w:divsChild>
        <w:div w:id="686172993">
          <w:marLeft w:val="1138"/>
          <w:marRight w:val="0"/>
          <w:marTop w:val="96"/>
          <w:marBottom w:val="0"/>
          <w:divBdr>
            <w:top w:val="none" w:sz="0" w:space="0" w:color="auto"/>
            <w:left w:val="none" w:sz="0" w:space="0" w:color="auto"/>
            <w:bottom w:val="none" w:sz="0" w:space="0" w:color="auto"/>
            <w:right w:val="none" w:sz="0" w:space="0" w:color="auto"/>
          </w:divBdr>
        </w:div>
        <w:div w:id="696543235">
          <w:marLeft w:val="662"/>
          <w:marRight w:val="0"/>
          <w:marTop w:val="115"/>
          <w:marBottom w:val="0"/>
          <w:divBdr>
            <w:top w:val="none" w:sz="0" w:space="0" w:color="auto"/>
            <w:left w:val="none" w:sz="0" w:space="0" w:color="auto"/>
            <w:bottom w:val="none" w:sz="0" w:space="0" w:color="auto"/>
            <w:right w:val="none" w:sz="0" w:space="0" w:color="auto"/>
          </w:divBdr>
        </w:div>
        <w:div w:id="922186281">
          <w:marLeft w:val="662"/>
          <w:marRight w:val="0"/>
          <w:marTop w:val="115"/>
          <w:marBottom w:val="0"/>
          <w:divBdr>
            <w:top w:val="none" w:sz="0" w:space="0" w:color="auto"/>
            <w:left w:val="none" w:sz="0" w:space="0" w:color="auto"/>
            <w:bottom w:val="none" w:sz="0" w:space="0" w:color="auto"/>
            <w:right w:val="none" w:sz="0" w:space="0" w:color="auto"/>
          </w:divBdr>
        </w:div>
        <w:div w:id="1151679770">
          <w:marLeft w:val="1138"/>
          <w:marRight w:val="0"/>
          <w:marTop w:val="96"/>
          <w:marBottom w:val="0"/>
          <w:divBdr>
            <w:top w:val="none" w:sz="0" w:space="0" w:color="auto"/>
            <w:left w:val="none" w:sz="0" w:space="0" w:color="auto"/>
            <w:bottom w:val="none" w:sz="0" w:space="0" w:color="auto"/>
            <w:right w:val="none" w:sz="0" w:space="0" w:color="auto"/>
          </w:divBdr>
        </w:div>
        <w:div w:id="1446924967">
          <w:marLeft w:val="662"/>
          <w:marRight w:val="0"/>
          <w:marTop w:val="115"/>
          <w:marBottom w:val="0"/>
          <w:divBdr>
            <w:top w:val="none" w:sz="0" w:space="0" w:color="auto"/>
            <w:left w:val="none" w:sz="0" w:space="0" w:color="auto"/>
            <w:bottom w:val="none" w:sz="0" w:space="0" w:color="auto"/>
            <w:right w:val="none" w:sz="0" w:space="0" w:color="auto"/>
          </w:divBdr>
        </w:div>
        <w:div w:id="1553153813">
          <w:marLeft w:val="1138"/>
          <w:marRight w:val="0"/>
          <w:marTop w:val="96"/>
          <w:marBottom w:val="0"/>
          <w:divBdr>
            <w:top w:val="none" w:sz="0" w:space="0" w:color="auto"/>
            <w:left w:val="none" w:sz="0" w:space="0" w:color="auto"/>
            <w:bottom w:val="none" w:sz="0" w:space="0" w:color="auto"/>
            <w:right w:val="none" w:sz="0" w:space="0" w:color="auto"/>
          </w:divBdr>
        </w:div>
        <w:div w:id="1721975755">
          <w:marLeft w:val="1138"/>
          <w:marRight w:val="0"/>
          <w:marTop w:val="96"/>
          <w:marBottom w:val="0"/>
          <w:divBdr>
            <w:top w:val="none" w:sz="0" w:space="0" w:color="auto"/>
            <w:left w:val="none" w:sz="0" w:space="0" w:color="auto"/>
            <w:bottom w:val="none" w:sz="0" w:space="0" w:color="auto"/>
            <w:right w:val="none" w:sz="0" w:space="0" w:color="auto"/>
          </w:divBdr>
        </w:div>
        <w:div w:id="1771585869">
          <w:marLeft w:val="1138"/>
          <w:marRight w:val="0"/>
          <w:marTop w:val="96"/>
          <w:marBottom w:val="0"/>
          <w:divBdr>
            <w:top w:val="none" w:sz="0" w:space="0" w:color="auto"/>
            <w:left w:val="none" w:sz="0" w:space="0" w:color="auto"/>
            <w:bottom w:val="none" w:sz="0" w:space="0" w:color="auto"/>
            <w:right w:val="none" w:sz="0" w:space="0" w:color="auto"/>
          </w:divBdr>
        </w:div>
      </w:divsChild>
    </w:div>
    <w:div w:id="747963210">
      <w:bodyDiv w:val="1"/>
      <w:marLeft w:val="0"/>
      <w:marRight w:val="0"/>
      <w:marTop w:val="0"/>
      <w:marBottom w:val="0"/>
      <w:divBdr>
        <w:top w:val="none" w:sz="0" w:space="0" w:color="auto"/>
        <w:left w:val="none" w:sz="0" w:space="0" w:color="auto"/>
        <w:bottom w:val="none" w:sz="0" w:space="0" w:color="auto"/>
        <w:right w:val="none" w:sz="0" w:space="0" w:color="auto"/>
      </w:divBdr>
      <w:divsChild>
        <w:div w:id="46344905">
          <w:marLeft w:val="1397"/>
          <w:marRight w:val="0"/>
          <w:marTop w:val="67"/>
          <w:marBottom w:val="0"/>
          <w:divBdr>
            <w:top w:val="none" w:sz="0" w:space="0" w:color="auto"/>
            <w:left w:val="none" w:sz="0" w:space="0" w:color="auto"/>
            <w:bottom w:val="none" w:sz="0" w:space="0" w:color="auto"/>
            <w:right w:val="none" w:sz="0" w:space="0" w:color="auto"/>
          </w:divBdr>
        </w:div>
        <w:div w:id="114254572">
          <w:marLeft w:val="1397"/>
          <w:marRight w:val="0"/>
          <w:marTop w:val="67"/>
          <w:marBottom w:val="0"/>
          <w:divBdr>
            <w:top w:val="none" w:sz="0" w:space="0" w:color="auto"/>
            <w:left w:val="none" w:sz="0" w:space="0" w:color="auto"/>
            <w:bottom w:val="none" w:sz="0" w:space="0" w:color="auto"/>
            <w:right w:val="none" w:sz="0" w:space="0" w:color="auto"/>
          </w:divBdr>
        </w:div>
        <w:div w:id="207763733">
          <w:marLeft w:val="1728"/>
          <w:marRight w:val="0"/>
          <w:marTop w:val="58"/>
          <w:marBottom w:val="0"/>
          <w:divBdr>
            <w:top w:val="none" w:sz="0" w:space="0" w:color="auto"/>
            <w:left w:val="none" w:sz="0" w:space="0" w:color="auto"/>
            <w:bottom w:val="none" w:sz="0" w:space="0" w:color="auto"/>
            <w:right w:val="none" w:sz="0" w:space="0" w:color="auto"/>
          </w:divBdr>
        </w:div>
        <w:div w:id="231240565">
          <w:marLeft w:val="576"/>
          <w:marRight w:val="0"/>
          <w:marTop w:val="120"/>
          <w:marBottom w:val="0"/>
          <w:divBdr>
            <w:top w:val="none" w:sz="0" w:space="0" w:color="auto"/>
            <w:left w:val="none" w:sz="0" w:space="0" w:color="auto"/>
            <w:bottom w:val="none" w:sz="0" w:space="0" w:color="auto"/>
            <w:right w:val="none" w:sz="0" w:space="0" w:color="auto"/>
          </w:divBdr>
        </w:div>
        <w:div w:id="285697742">
          <w:marLeft w:val="1397"/>
          <w:marRight w:val="0"/>
          <w:marTop w:val="67"/>
          <w:marBottom w:val="0"/>
          <w:divBdr>
            <w:top w:val="none" w:sz="0" w:space="0" w:color="auto"/>
            <w:left w:val="none" w:sz="0" w:space="0" w:color="auto"/>
            <w:bottom w:val="none" w:sz="0" w:space="0" w:color="auto"/>
            <w:right w:val="none" w:sz="0" w:space="0" w:color="auto"/>
          </w:divBdr>
        </w:div>
        <w:div w:id="517818360">
          <w:marLeft w:val="576"/>
          <w:marRight w:val="0"/>
          <w:marTop w:val="120"/>
          <w:marBottom w:val="0"/>
          <w:divBdr>
            <w:top w:val="none" w:sz="0" w:space="0" w:color="auto"/>
            <w:left w:val="none" w:sz="0" w:space="0" w:color="auto"/>
            <w:bottom w:val="none" w:sz="0" w:space="0" w:color="auto"/>
            <w:right w:val="none" w:sz="0" w:space="0" w:color="auto"/>
          </w:divBdr>
        </w:div>
        <w:div w:id="577130710">
          <w:marLeft w:val="576"/>
          <w:marRight w:val="0"/>
          <w:marTop w:val="120"/>
          <w:marBottom w:val="0"/>
          <w:divBdr>
            <w:top w:val="none" w:sz="0" w:space="0" w:color="auto"/>
            <w:left w:val="none" w:sz="0" w:space="0" w:color="auto"/>
            <w:bottom w:val="none" w:sz="0" w:space="0" w:color="auto"/>
            <w:right w:val="none" w:sz="0" w:space="0" w:color="auto"/>
          </w:divBdr>
        </w:div>
        <w:div w:id="730424113">
          <w:marLeft w:val="1397"/>
          <w:marRight w:val="0"/>
          <w:marTop w:val="67"/>
          <w:marBottom w:val="0"/>
          <w:divBdr>
            <w:top w:val="none" w:sz="0" w:space="0" w:color="auto"/>
            <w:left w:val="none" w:sz="0" w:space="0" w:color="auto"/>
            <w:bottom w:val="none" w:sz="0" w:space="0" w:color="auto"/>
            <w:right w:val="none" w:sz="0" w:space="0" w:color="auto"/>
          </w:divBdr>
        </w:div>
        <w:div w:id="1225218374">
          <w:marLeft w:val="1008"/>
          <w:marRight w:val="0"/>
          <w:marTop w:val="110"/>
          <w:marBottom w:val="0"/>
          <w:divBdr>
            <w:top w:val="none" w:sz="0" w:space="0" w:color="auto"/>
            <w:left w:val="none" w:sz="0" w:space="0" w:color="auto"/>
            <w:bottom w:val="none" w:sz="0" w:space="0" w:color="auto"/>
            <w:right w:val="none" w:sz="0" w:space="0" w:color="auto"/>
          </w:divBdr>
        </w:div>
        <w:div w:id="1258903596">
          <w:marLeft w:val="576"/>
          <w:marRight w:val="0"/>
          <w:marTop w:val="120"/>
          <w:marBottom w:val="0"/>
          <w:divBdr>
            <w:top w:val="none" w:sz="0" w:space="0" w:color="auto"/>
            <w:left w:val="none" w:sz="0" w:space="0" w:color="auto"/>
            <w:bottom w:val="none" w:sz="0" w:space="0" w:color="auto"/>
            <w:right w:val="none" w:sz="0" w:space="0" w:color="auto"/>
          </w:divBdr>
        </w:div>
        <w:div w:id="1569683555">
          <w:marLeft w:val="1397"/>
          <w:marRight w:val="0"/>
          <w:marTop w:val="67"/>
          <w:marBottom w:val="0"/>
          <w:divBdr>
            <w:top w:val="none" w:sz="0" w:space="0" w:color="auto"/>
            <w:left w:val="none" w:sz="0" w:space="0" w:color="auto"/>
            <w:bottom w:val="none" w:sz="0" w:space="0" w:color="auto"/>
            <w:right w:val="none" w:sz="0" w:space="0" w:color="auto"/>
          </w:divBdr>
        </w:div>
        <w:div w:id="1637103253">
          <w:marLeft w:val="1728"/>
          <w:marRight w:val="0"/>
          <w:marTop w:val="58"/>
          <w:marBottom w:val="0"/>
          <w:divBdr>
            <w:top w:val="none" w:sz="0" w:space="0" w:color="auto"/>
            <w:left w:val="none" w:sz="0" w:space="0" w:color="auto"/>
            <w:bottom w:val="none" w:sz="0" w:space="0" w:color="auto"/>
            <w:right w:val="none" w:sz="0" w:space="0" w:color="auto"/>
          </w:divBdr>
        </w:div>
        <w:div w:id="1641424758">
          <w:marLeft w:val="1397"/>
          <w:marRight w:val="0"/>
          <w:marTop w:val="67"/>
          <w:marBottom w:val="0"/>
          <w:divBdr>
            <w:top w:val="none" w:sz="0" w:space="0" w:color="auto"/>
            <w:left w:val="none" w:sz="0" w:space="0" w:color="auto"/>
            <w:bottom w:val="none" w:sz="0" w:space="0" w:color="auto"/>
            <w:right w:val="none" w:sz="0" w:space="0" w:color="auto"/>
          </w:divBdr>
        </w:div>
        <w:div w:id="1777483683">
          <w:marLeft w:val="1397"/>
          <w:marRight w:val="0"/>
          <w:marTop w:val="67"/>
          <w:marBottom w:val="0"/>
          <w:divBdr>
            <w:top w:val="none" w:sz="0" w:space="0" w:color="auto"/>
            <w:left w:val="none" w:sz="0" w:space="0" w:color="auto"/>
            <w:bottom w:val="none" w:sz="0" w:space="0" w:color="auto"/>
            <w:right w:val="none" w:sz="0" w:space="0" w:color="auto"/>
          </w:divBdr>
        </w:div>
        <w:div w:id="2045253718">
          <w:marLeft w:val="1008"/>
          <w:marRight w:val="0"/>
          <w:marTop w:val="110"/>
          <w:marBottom w:val="0"/>
          <w:divBdr>
            <w:top w:val="none" w:sz="0" w:space="0" w:color="auto"/>
            <w:left w:val="none" w:sz="0" w:space="0" w:color="auto"/>
            <w:bottom w:val="none" w:sz="0" w:space="0" w:color="auto"/>
            <w:right w:val="none" w:sz="0" w:space="0" w:color="auto"/>
          </w:divBdr>
        </w:div>
        <w:div w:id="2071536821">
          <w:marLeft w:val="1008"/>
          <w:marRight w:val="0"/>
          <w:marTop w:val="110"/>
          <w:marBottom w:val="0"/>
          <w:divBdr>
            <w:top w:val="none" w:sz="0" w:space="0" w:color="auto"/>
            <w:left w:val="none" w:sz="0" w:space="0" w:color="auto"/>
            <w:bottom w:val="none" w:sz="0" w:space="0" w:color="auto"/>
            <w:right w:val="none" w:sz="0" w:space="0" w:color="auto"/>
          </w:divBdr>
        </w:div>
      </w:divsChild>
    </w:div>
    <w:div w:id="768352312">
      <w:bodyDiv w:val="1"/>
      <w:marLeft w:val="0"/>
      <w:marRight w:val="0"/>
      <w:marTop w:val="0"/>
      <w:marBottom w:val="0"/>
      <w:divBdr>
        <w:top w:val="none" w:sz="0" w:space="0" w:color="auto"/>
        <w:left w:val="none" w:sz="0" w:space="0" w:color="auto"/>
        <w:bottom w:val="none" w:sz="0" w:space="0" w:color="auto"/>
        <w:right w:val="none" w:sz="0" w:space="0" w:color="auto"/>
      </w:divBdr>
      <w:divsChild>
        <w:div w:id="219249824">
          <w:marLeft w:val="662"/>
          <w:marRight w:val="0"/>
          <w:marTop w:val="115"/>
          <w:marBottom w:val="0"/>
          <w:divBdr>
            <w:top w:val="none" w:sz="0" w:space="0" w:color="auto"/>
            <w:left w:val="none" w:sz="0" w:space="0" w:color="auto"/>
            <w:bottom w:val="none" w:sz="0" w:space="0" w:color="auto"/>
            <w:right w:val="none" w:sz="0" w:space="0" w:color="auto"/>
          </w:divBdr>
        </w:div>
        <w:div w:id="682243665">
          <w:marLeft w:val="662"/>
          <w:marRight w:val="0"/>
          <w:marTop w:val="115"/>
          <w:marBottom w:val="0"/>
          <w:divBdr>
            <w:top w:val="none" w:sz="0" w:space="0" w:color="auto"/>
            <w:left w:val="none" w:sz="0" w:space="0" w:color="auto"/>
            <w:bottom w:val="none" w:sz="0" w:space="0" w:color="auto"/>
            <w:right w:val="none" w:sz="0" w:space="0" w:color="auto"/>
          </w:divBdr>
        </w:div>
        <w:div w:id="754518761">
          <w:marLeft w:val="662"/>
          <w:marRight w:val="0"/>
          <w:marTop w:val="115"/>
          <w:marBottom w:val="0"/>
          <w:divBdr>
            <w:top w:val="none" w:sz="0" w:space="0" w:color="auto"/>
            <w:left w:val="none" w:sz="0" w:space="0" w:color="auto"/>
            <w:bottom w:val="none" w:sz="0" w:space="0" w:color="auto"/>
            <w:right w:val="none" w:sz="0" w:space="0" w:color="auto"/>
          </w:divBdr>
        </w:div>
        <w:div w:id="1018893955">
          <w:marLeft w:val="1138"/>
          <w:marRight w:val="0"/>
          <w:marTop w:val="96"/>
          <w:marBottom w:val="0"/>
          <w:divBdr>
            <w:top w:val="none" w:sz="0" w:space="0" w:color="auto"/>
            <w:left w:val="none" w:sz="0" w:space="0" w:color="auto"/>
            <w:bottom w:val="none" w:sz="0" w:space="0" w:color="auto"/>
            <w:right w:val="none" w:sz="0" w:space="0" w:color="auto"/>
          </w:divBdr>
        </w:div>
        <w:div w:id="1701052537">
          <w:marLeft w:val="662"/>
          <w:marRight w:val="0"/>
          <w:marTop w:val="115"/>
          <w:marBottom w:val="0"/>
          <w:divBdr>
            <w:top w:val="none" w:sz="0" w:space="0" w:color="auto"/>
            <w:left w:val="none" w:sz="0" w:space="0" w:color="auto"/>
            <w:bottom w:val="none" w:sz="0" w:space="0" w:color="auto"/>
            <w:right w:val="none" w:sz="0" w:space="0" w:color="auto"/>
          </w:divBdr>
        </w:div>
        <w:div w:id="2088379609">
          <w:marLeft w:val="662"/>
          <w:marRight w:val="0"/>
          <w:marTop w:val="115"/>
          <w:marBottom w:val="0"/>
          <w:divBdr>
            <w:top w:val="none" w:sz="0" w:space="0" w:color="auto"/>
            <w:left w:val="none" w:sz="0" w:space="0" w:color="auto"/>
            <w:bottom w:val="none" w:sz="0" w:space="0" w:color="auto"/>
            <w:right w:val="none" w:sz="0" w:space="0" w:color="auto"/>
          </w:divBdr>
        </w:div>
      </w:divsChild>
    </w:div>
    <w:div w:id="784930526">
      <w:bodyDiv w:val="1"/>
      <w:marLeft w:val="0"/>
      <w:marRight w:val="0"/>
      <w:marTop w:val="0"/>
      <w:marBottom w:val="0"/>
      <w:divBdr>
        <w:top w:val="none" w:sz="0" w:space="0" w:color="auto"/>
        <w:left w:val="none" w:sz="0" w:space="0" w:color="auto"/>
        <w:bottom w:val="none" w:sz="0" w:space="0" w:color="auto"/>
        <w:right w:val="none" w:sz="0" w:space="0" w:color="auto"/>
      </w:divBdr>
      <w:divsChild>
        <w:div w:id="248345814">
          <w:marLeft w:val="1426"/>
          <w:marRight w:val="0"/>
          <w:marTop w:val="72"/>
          <w:marBottom w:val="0"/>
          <w:divBdr>
            <w:top w:val="none" w:sz="0" w:space="0" w:color="auto"/>
            <w:left w:val="none" w:sz="0" w:space="0" w:color="auto"/>
            <w:bottom w:val="none" w:sz="0" w:space="0" w:color="auto"/>
            <w:right w:val="none" w:sz="0" w:space="0" w:color="auto"/>
          </w:divBdr>
        </w:div>
        <w:div w:id="251744638">
          <w:marLeft w:val="576"/>
          <w:marRight w:val="0"/>
          <w:marTop w:val="120"/>
          <w:marBottom w:val="0"/>
          <w:divBdr>
            <w:top w:val="none" w:sz="0" w:space="0" w:color="auto"/>
            <w:left w:val="none" w:sz="0" w:space="0" w:color="auto"/>
            <w:bottom w:val="none" w:sz="0" w:space="0" w:color="auto"/>
            <w:right w:val="none" w:sz="0" w:space="0" w:color="auto"/>
          </w:divBdr>
        </w:div>
        <w:div w:id="443765678">
          <w:marLeft w:val="1037"/>
          <w:marRight w:val="0"/>
          <w:marTop w:val="110"/>
          <w:marBottom w:val="0"/>
          <w:divBdr>
            <w:top w:val="none" w:sz="0" w:space="0" w:color="auto"/>
            <w:left w:val="none" w:sz="0" w:space="0" w:color="auto"/>
            <w:bottom w:val="none" w:sz="0" w:space="0" w:color="auto"/>
            <w:right w:val="none" w:sz="0" w:space="0" w:color="auto"/>
          </w:divBdr>
        </w:div>
        <w:div w:id="657616170">
          <w:marLeft w:val="1037"/>
          <w:marRight w:val="0"/>
          <w:marTop w:val="110"/>
          <w:marBottom w:val="0"/>
          <w:divBdr>
            <w:top w:val="none" w:sz="0" w:space="0" w:color="auto"/>
            <w:left w:val="none" w:sz="0" w:space="0" w:color="auto"/>
            <w:bottom w:val="none" w:sz="0" w:space="0" w:color="auto"/>
            <w:right w:val="none" w:sz="0" w:space="0" w:color="auto"/>
          </w:divBdr>
        </w:div>
        <w:div w:id="904485802">
          <w:marLeft w:val="1426"/>
          <w:marRight w:val="0"/>
          <w:marTop w:val="72"/>
          <w:marBottom w:val="0"/>
          <w:divBdr>
            <w:top w:val="none" w:sz="0" w:space="0" w:color="auto"/>
            <w:left w:val="none" w:sz="0" w:space="0" w:color="auto"/>
            <w:bottom w:val="none" w:sz="0" w:space="0" w:color="auto"/>
            <w:right w:val="none" w:sz="0" w:space="0" w:color="auto"/>
          </w:divBdr>
        </w:div>
        <w:div w:id="1381131622">
          <w:marLeft w:val="1037"/>
          <w:marRight w:val="0"/>
          <w:marTop w:val="110"/>
          <w:marBottom w:val="0"/>
          <w:divBdr>
            <w:top w:val="none" w:sz="0" w:space="0" w:color="auto"/>
            <w:left w:val="none" w:sz="0" w:space="0" w:color="auto"/>
            <w:bottom w:val="none" w:sz="0" w:space="0" w:color="auto"/>
            <w:right w:val="none" w:sz="0" w:space="0" w:color="auto"/>
          </w:divBdr>
        </w:div>
        <w:div w:id="1452817555">
          <w:marLeft w:val="576"/>
          <w:marRight w:val="0"/>
          <w:marTop w:val="120"/>
          <w:marBottom w:val="0"/>
          <w:divBdr>
            <w:top w:val="none" w:sz="0" w:space="0" w:color="auto"/>
            <w:left w:val="none" w:sz="0" w:space="0" w:color="auto"/>
            <w:bottom w:val="none" w:sz="0" w:space="0" w:color="auto"/>
            <w:right w:val="none" w:sz="0" w:space="0" w:color="auto"/>
          </w:divBdr>
        </w:div>
        <w:div w:id="1500925733">
          <w:marLeft w:val="1037"/>
          <w:marRight w:val="0"/>
          <w:marTop w:val="110"/>
          <w:marBottom w:val="0"/>
          <w:divBdr>
            <w:top w:val="none" w:sz="0" w:space="0" w:color="auto"/>
            <w:left w:val="none" w:sz="0" w:space="0" w:color="auto"/>
            <w:bottom w:val="none" w:sz="0" w:space="0" w:color="auto"/>
            <w:right w:val="none" w:sz="0" w:space="0" w:color="auto"/>
          </w:divBdr>
        </w:div>
        <w:div w:id="1587306596">
          <w:marLeft w:val="1757"/>
          <w:marRight w:val="0"/>
          <w:marTop w:val="53"/>
          <w:marBottom w:val="0"/>
          <w:divBdr>
            <w:top w:val="none" w:sz="0" w:space="0" w:color="auto"/>
            <w:left w:val="none" w:sz="0" w:space="0" w:color="auto"/>
            <w:bottom w:val="none" w:sz="0" w:space="0" w:color="auto"/>
            <w:right w:val="none" w:sz="0" w:space="0" w:color="auto"/>
          </w:divBdr>
        </w:div>
        <w:div w:id="1660960043">
          <w:marLeft w:val="1426"/>
          <w:marRight w:val="0"/>
          <w:marTop w:val="72"/>
          <w:marBottom w:val="0"/>
          <w:divBdr>
            <w:top w:val="none" w:sz="0" w:space="0" w:color="auto"/>
            <w:left w:val="none" w:sz="0" w:space="0" w:color="auto"/>
            <w:bottom w:val="none" w:sz="0" w:space="0" w:color="auto"/>
            <w:right w:val="none" w:sz="0" w:space="0" w:color="auto"/>
          </w:divBdr>
        </w:div>
        <w:div w:id="1729306444">
          <w:marLeft w:val="1037"/>
          <w:marRight w:val="0"/>
          <w:marTop w:val="110"/>
          <w:marBottom w:val="0"/>
          <w:divBdr>
            <w:top w:val="none" w:sz="0" w:space="0" w:color="auto"/>
            <w:left w:val="none" w:sz="0" w:space="0" w:color="auto"/>
            <w:bottom w:val="none" w:sz="0" w:space="0" w:color="auto"/>
            <w:right w:val="none" w:sz="0" w:space="0" w:color="auto"/>
          </w:divBdr>
        </w:div>
        <w:div w:id="2110462566">
          <w:marLeft w:val="1037"/>
          <w:marRight w:val="0"/>
          <w:marTop w:val="110"/>
          <w:marBottom w:val="0"/>
          <w:divBdr>
            <w:top w:val="none" w:sz="0" w:space="0" w:color="auto"/>
            <w:left w:val="none" w:sz="0" w:space="0" w:color="auto"/>
            <w:bottom w:val="none" w:sz="0" w:space="0" w:color="auto"/>
            <w:right w:val="none" w:sz="0" w:space="0" w:color="auto"/>
          </w:divBdr>
        </w:div>
        <w:div w:id="2130321386">
          <w:marLeft w:val="1037"/>
          <w:marRight w:val="0"/>
          <w:marTop w:val="110"/>
          <w:marBottom w:val="0"/>
          <w:divBdr>
            <w:top w:val="none" w:sz="0" w:space="0" w:color="auto"/>
            <w:left w:val="none" w:sz="0" w:space="0" w:color="auto"/>
            <w:bottom w:val="none" w:sz="0" w:space="0" w:color="auto"/>
            <w:right w:val="none" w:sz="0" w:space="0" w:color="auto"/>
          </w:divBdr>
        </w:div>
      </w:divsChild>
    </w:div>
    <w:div w:id="814302430">
      <w:bodyDiv w:val="1"/>
      <w:marLeft w:val="0"/>
      <w:marRight w:val="0"/>
      <w:marTop w:val="0"/>
      <w:marBottom w:val="0"/>
      <w:divBdr>
        <w:top w:val="none" w:sz="0" w:space="0" w:color="auto"/>
        <w:left w:val="none" w:sz="0" w:space="0" w:color="auto"/>
        <w:bottom w:val="none" w:sz="0" w:space="0" w:color="auto"/>
        <w:right w:val="none" w:sz="0" w:space="0" w:color="auto"/>
      </w:divBdr>
    </w:div>
    <w:div w:id="1022046988">
      <w:bodyDiv w:val="1"/>
      <w:marLeft w:val="0"/>
      <w:marRight w:val="0"/>
      <w:marTop w:val="0"/>
      <w:marBottom w:val="0"/>
      <w:divBdr>
        <w:top w:val="none" w:sz="0" w:space="0" w:color="auto"/>
        <w:left w:val="none" w:sz="0" w:space="0" w:color="auto"/>
        <w:bottom w:val="none" w:sz="0" w:space="0" w:color="auto"/>
        <w:right w:val="none" w:sz="0" w:space="0" w:color="auto"/>
      </w:divBdr>
    </w:div>
    <w:div w:id="1028802134">
      <w:bodyDiv w:val="1"/>
      <w:marLeft w:val="0"/>
      <w:marRight w:val="0"/>
      <w:marTop w:val="0"/>
      <w:marBottom w:val="0"/>
      <w:divBdr>
        <w:top w:val="none" w:sz="0" w:space="0" w:color="auto"/>
        <w:left w:val="none" w:sz="0" w:space="0" w:color="auto"/>
        <w:bottom w:val="none" w:sz="0" w:space="0" w:color="auto"/>
        <w:right w:val="none" w:sz="0" w:space="0" w:color="auto"/>
      </w:divBdr>
      <w:divsChild>
        <w:div w:id="85155495">
          <w:marLeft w:val="1138"/>
          <w:marRight w:val="0"/>
          <w:marTop w:val="96"/>
          <w:marBottom w:val="0"/>
          <w:divBdr>
            <w:top w:val="none" w:sz="0" w:space="0" w:color="auto"/>
            <w:left w:val="none" w:sz="0" w:space="0" w:color="auto"/>
            <w:bottom w:val="none" w:sz="0" w:space="0" w:color="auto"/>
            <w:right w:val="none" w:sz="0" w:space="0" w:color="auto"/>
          </w:divBdr>
        </w:div>
        <w:div w:id="92942299">
          <w:marLeft w:val="1138"/>
          <w:marRight w:val="0"/>
          <w:marTop w:val="96"/>
          <w:marBottom w:val="0"/>
          <w:divBdr>
            <w:top w:val="none" w:sz="0" w:space="0" w:color="auto"/>
            <w:left w:val="none" w:sz="0" w:space="0" w:color="auto"/>
            <w:bottom w:val="none" w:sz="0" w:space="0" w:color="auto"/>
            <w:right w:val="none" w:sz="0" w:space="0" w:color="auto"/>
          </w:divBdr>
        </w:div>
        <w:div w:id="493227455">
          <w:marLeft w:val="1138"/>
          <w:marRight w:val="0"/>
          <w:marTop w:val="96"/>
          <w:marBottom w:val="0"/>
          <w:divBdr>
            <w:top w:val="none" w:sz="0" w:space="0" w:color="auto"/>
            <w:left w:val="none" w:sz="0" w:space="0" w:color="auto"/>
            <w:bottom w:val="none" w:sz="0" w:space="0" w:color="auto"/>
            <w:right w:val="none" w:sz="0" w:space="0" w:color="auto"/>
          </w:divBdr>
        </w:div>
        <w:div w:id="577449166">
          <w:marLeft w:val="662"/>
          <w:marRight w:val="0"/>
          <w:marTop w:val="115"/>
          <w:marBottom w:val="0"/>
          <w:divBdr>
            <w:top w:val="none" w:sz="0" w:space="0" w:color="auto"/>
            <w:left w:val="none" w:sz="0" w:space="0" w:color="auto"/>
            <w:bottom w:val="none" w:sz="0" w:space="0" w:color="auto"/>
            <w:right w:val="none" w:sz="0" w:space="0" w:color="auto"/>
          </w:divBdr>
        </w:div>
        <w:div w:id="1228418683">
          <w:marLeft w:val="1138"/>
          <w:marRight w:val="0"/>
          <w:marTop w:val="96"/>
          <w:marBottom w:val="0"/>
          <w:divBdr>
            <w:top w:val="none" w:sz="0" w:space="0" w:color="auto"/>
            <w:left w:val="none" w:sz="0" w:space="0" w:color="auto"/>
            <w:bottom w:val="none" w:sz="0" w:space="0" w:color="auto"/>
            <w:right w:val="none" w:sz="0" w:space="0" w:color="auto"/>
          </w:divBdr>
        </w:div>
        <w:div w:id="1761292742">
          <w:marLeft w:val="662"/>
          <w:marRight w:val="0"/>
          <w:marTop w:val="115"/>
          <w:marBottom w:val="0"/>
          <w:divBdr>
            <w:top w:val="none" w:sz="0" w:space="0" w:color="auto"/>
            <w:left w:val="none" w:sz="0" w:space="0" w:color="auto"/>
            <w:bottom w:val="none" w:sz="0" w:space="0" w:color="auto"/>
            <w:right w:val="none" w:sz="0" w:space="0" w:color="auto"/>
          </w:divBdr>
        </w:div>
        <w:div w:id="2028286600">
          <w:marLeft w:val="662"/>
          <w:marRight w:val="0"/>
          <w:marTop w:val="115"/>
          <w:marBottom w:val="0"/>
          <w:divBdr>
            <w:top w:val="none" w:sz="0" w:space="0" w:color="auto"/>
            <w:left w:val="none" w:sz="0" w:space="0" w:color="auto"/>
            <w:bottom w:val="none" w:sz="0" w:space="0" w:color="auto"/>
            <w:right w:val="none" w:sz="0" w:space="0" w:color="auto"/>
          </w:divBdr>
        </w:div>
      </w:divsChild>
    </w:div>
    <w:div w:id="1069420372">
      <w:bodyDiv w:val="1"/>
      <w:marLeft w:val="0"/>
      <w:marRight w:val="0"/>
      <w:marTop w:val="0"/>
      <w:marBottom w:val="0"/>
      <w:divBdr>
        <w:top w:val="none" w:sz="0" w:space="0" w:color="auto"/>
        <w:left w:val="none" w:sz="0" w:space="0" w:color="auto"/>
        <w:bottom w:val="none" w:sz="0" w:space="0" w:color="auto"/>
        <w:right w:val="none" w:sz="0" w:space="0" w:color="auto"/>
      </w:divBdr>
      <w:divsChild>
        <w:div w:id="162477020">
          <w:marLeft w:val="1008"/>
          <w:marRight w:val="0"/>
          <w:marTop w:val="110"/>
          <w:marBottom w:val="0"/>
          <w:divBdr>
            <w:top w:val="none" w:sz="0" w:space="0" w:color="auto"/>
            <w:left w:val="none" w:sz="0" w:space="0" w:color="auto"/>
            <w:bottom w:val="none" w:sz="0" w:space="0" w:color="auto"/>
            <w:right w:val="none" w:sz="0" w:space="0" w:color="auto"/>
          </w:divBdr>
        </w:div>
        <w:div w:id="182131844">
          <w:marLeft w:val="1008"/>
          <w:marRight w:val="0"/>
          <w:marTop w:val="110"/>
          <w:marBottom w:val="0"/>
          <w:divBdr>
            <w:top w:val="none" w:sz="0" w:space="0" w:color="auto"/>
            <w:left w:val="none" w:sz="0" w:space="0" w:color="auto"/>
            <w:bottom w:val="none" w:sz="0" w:space="0" w:color="auto"/>
            <w:right w:val="none" w:sz="0" w:space="0" w:color="auto"/>
          </w:divBdr>
        </w:div>
        <w:div w:id="451706426">
          <w:marLeft w:val="1008"/>
          <w:marRight w:val="0"/>
          <w:marTop w:val="110"/>
          <w:marBottom w:val="0"/>
          <w:divBdr>
            <w:top w:val="none" w:sz="0" w:space="0" w:color="auto"/>
            <w:left w:val="none" w:sz="0" w:space="0" w:color="auto"/>
            <w:bottom w:val="none" w:sz="0" w:space="0" w:color="auto"/>
            <w:right w:val="none" w:sz="0" w:space="0" w:color="auto"/>
          </w:divBdr>
        </w:div>
        <w:div w:id="460657219">
          <w:marLeft w:val="1008"/>
          <w:marRight w:val="0"/>
          <w:marTop w:val="110"/>
          <w:marBottom w:val="0"/>
          <w:divBdr>
            <w:top w:val="none" w:sz="0" w:space="0" w:color="auto"/>
            <w:left w:val="none" w:sz="0" w:space="0" w:color="auto"/>
            <w:bottom w:val="none" w:sz="0" w:space="0" w:color="auto"/>
            <w:right w:val="none" w:sz="0" w:space="0" w:color="auto"/>
          </w:divBdr>
        </w:div>
        <w:div w:id="550653876">
          <w:marLeft w:val="1008"/>
          <w:marRight w:val="0"/>
          <w:marTop w:val="110"/>
          <w:marBottom w:val="0"/>
          <w:divBdr>
            <w:top w:val="none" w:sz="0" w:space="0" w:color="auto"/>
            <w:left w:val="none" w:sz="0" w:space="0" w:color="auto"/>
            <w:bottom w:val="none" w:sz="0" w:space="0" w:color="auto"/>
            <w:right w:val="none" w:sz="0" w:space="0" w:color="auto"/>
          </w:divBdr>
        </w:div>
        <w:div w:id="881676689">
          <w:marLeft w:val="1008"/>
          <w:marRight w:val="0"/>
          <w:marTop w:val="110"/>
          <w:marBottom w:val="0"/>
          <w:divBdr>
            <w:top w:val="none" w:sz="0" w:space="0" w:color="auto"/>
            <w:left w:val="none" w:sz="0" w:space="0" w:color="auto"/>
            <w:bottom w:val="none" w:sz="0" w:space="0" w:color="auto"/>
            <w:right w:val="none" w:sz="0" w:space="0" w:color="auto"/>
          </w:divBdr>
        </w:div>
        <w:div w:id="1058281315">
          <w:marLeft w:val="1008"/>
          <w:marRight w:val="0"/>
          <w:marTop w:val="110"/>
          <w:marBottom w:val="0"/>
          <w:divBdr>
            <w:top w:val="none" w:sz="0" w:space="0" w:color="auto"/>
            <w:left w:val="none" w:sz="0" w:space="0" w:color="auto"/>
            <w:bottom w:val="none" w:sz="0" w:space="0" w:color="auto"/>
            <w:right w:val="none" w:sz="0" w:space="0" w:color="auto"/>
          </w:divBdr>
        </w:div>
        <w:div w:id="1125344937">
          <w:marLeft w:val="1008"/>
          <w:marRight w:val="0"/>
          <w:marTop w:val="110"/>
          <w:marBottom w:val="0"/>
          <w:divBdr>
            <w:top w:val="none" w:sz="0" w:space="0" w:color="auto"/>
            <w:left w:val="none" w:sz="0" w:space="0" w:color="auto"/>
            <w:bottom w:val="none" w:sz="0" w:space="0" w:color="auto"/>
            <w:right w:val="none" w:sz="0" w:space="0" w:color="auto"/>
          </w:divBdr>
        </w:div>
        <w:div w:id="1242637895">
          <w:marLeft w:val="1008"/>
          <w:marRight w:val="0"/>
          <w:marTop w:val="110"/>
          <w:marBottom w:val="0"/>
          <w:divBdr>
            <w:top w:val="none" w:sz="0" w:space="0" w:color="auto"/>
            <w:left w:val="none" w:sz="0" w:space="0" w:color="auto"/>
            <w:bottom w:val="none" w:sz="0" w:space="0" w:color="auto"/>
            <w:right w:val="none" w:sz="0" w:space="0" w:color="auto"/>
          </w:divBdr>
        </w:div>
        <w:div w:id="1504277310">
          <w:marLeft w:val="576"/>
          <w:marRight w:val="0"/>
          <w:marTop w:val="120"/>
          <w:marBottom w:val="0"/>
          <w:divBdr>
            <w:top w:val="none" w:sz="0" w:space="0" w:color="auto"/>
            <w:left w:val="none" w:sz="0" w:space="0" w:color="auto"/>
            <w:bottom w:val="none" w:sz="0" w:space="0" w:color="auto"/>
            <w:right w:val="none" w:sz="0" w:space="0" w:color="auto"/>
          </w:divBdr>
        </w:div>
        <w:div w:id="1727679678">
          <w:marLeft w:val="576"/>
          <w:marRight w:val="0"/>
          <w:marTop w:val="120"/>
          <w:marBottom w:val="0"/>
          <w:divBdr>
            <w:top w:val="none" w:sz="0" w:space="0" w:color="auto"/>
            <w:left w:val="none" w:sz="0" w:space="0" w:color="auto"/>
            <w:bottom w:val="none" w:sz="0" w:space="0" w:color="auto"/>
            <w:right w:val="none" w:sz="0" w:space="0" w:color="auto"/>
          </w:divBdr>
        </w:div>
        <w:div w:id="1987204887">
          <w:marLeft w:val="1008"/>
          <w:marRight w:val="0"/>
          <w:marTop w:val="110"/>
          <w:marBottom w:val="0"/>
          <w:divBdr>
            <w:top w:val="none" w:sz="0" w:space="0" w:color="auto"/>
            <w:left w:val="none" w:sz="0" w:space="0" w:color="auto"/>
            <w:bottom w:val="none" w:sz="0" w:space="0" w:color="auto"/>
            <w:right w:val="none" w:sz="0" w:space="0" w:color="auto"/>
          </w:divBdr>
        </w:div>
      </w:divsChild>
    </w:div>
    <w:div w:id="1115900681">
      <w:bodyDiv w:val="1"/>
      <w:marLeft w:val="0"/>
      <w:marRight w:val="0"/>
      <w:marTop w:val="0"/>
      <w:marBottom w:val="0"/>
      <w:divBdr>
        <w:top w:val="none" w:sz="0" w:space="0" w:color="auto"/>
        <w:left w:val="none" w:sz="0" w:space="0" w:color="auto"/>
        <w:bottom w:val="none" w:sz="0" w:space="0" w:color="auto"/>
        <w:right w:val="none" w:sz="0" w:space="0" w:color="auto"/>
      </w:divBdr>
      <w:divsChild>
        <w:div w:id="20012954">
          <w:marLeft w:val="1008"/>
          <w:marRight w:val="0"/>
          <w:marTop w:val="110"/>
          <w:marBottom w:val="0"/>
          <w:divBdr>
            <w:top w:val="none" w:sz="0" w:space="0" w:color="auto"/>
            <w:left w:val="none" w:sz="0" w:space="0" w:color="auto"/>
            <w:bottom w:val="none" w:sz="0" w:space="0" w:color="auto"/>
            <w:right w:val="none" w:sz="0" w:space="0" w:color="auto"/>
          </w:divBdr>
        </w:div>
        <w:div w:id="786854726">
          <w:marLeft w:val="1008"/>
          <w:marRight w:val="0"/>
          <w:marTop w:val="110"/>
          <w:marBottom w:val="0"/>
          <w:divBdr>
            <w:top w:val="none" w:sz="0" w:space="0" w:color="auto"/>
            <w:left w:val="none" w:sz="0" w:space="0" w:color="auto"/>
            <w:bottom w:val="none" w:sz="0" w:space="0" w:color="auto"/>
            <w:right w:val="none" w:sz="0" w:space="0" w:color="auto"/>
          </w:divBdr>
        </w:div>
        <w:div w:id="851796528">
          <w:marLeft w:val="1008"/>
          <w:marRight w:val="0"/>
          <w:marTop w:val="110"/>
          <w:marBottom w:val="0"/>
          <w:divBdr>
            <w:top w:val="none" w:sz="0" w:space="0" w:color="auto"/>
            <w:left w:val="none" w:sz="0" w:space="0" w:color="auto"/>
            <w:bottom w:val="none" w:sz="0" w:space="0" w:color="auto"/>
            <w:right w:val="none" w:sz="0" w:space="0" w:color="auto"/>
          </w:divBdr>
        </w:div>
        <w:div w:id="905989382">
          <w:marLeft w:val="1008"/>
          <w:marRight w:val="0"/>
          <w:marTop w:val="110"/>
          <w:marBottom w:val="0"/>
          <w:divBdr>
            <w:top w:val="none" w:sz="0" w:space="0" w:color="auto"/>
            <w:left w:val="none" w:sz="0" w:space="0" w:color="auto"/>
            <w:bottom w:val="none" w:sz="0" w:space="0" w:color="auto"/>
            <w:right w:val="none" w:sz="0" w:space="0" w:color="auto"/>
          </w:divBdr>
        </w:div>
        <w:div w:id="1446071247">
          <w:marLeft w:val="576"/>
          <w:marRight w:val="0"/>
          <w:marTop w:val="120"/>
          <w:marBottom w:val="0"/>
          <w:divBdr>
            <w:top w:val="none" w:sz="0" w:space="0" w:color="auto"/>
            <w:left w:val="none" w:sz="0" w:space="0" w:color="auto"/>
            <w:bottom w:val="none" w:sz="0" w:space="0" w:color="auto"/>
            <w:right w:val="none" w:sz="0" w:space="0" w:color="auto"/>
          </w:divBdr>
        </w:div>
        <w:div w:id="1528450687">
          <w:marLeft w:val="1008"/>
          <w:marRight w:val="0"/>
          <w:marTop w:val="110"/>
          <w:marBottom w:val="0"/>
          <w:divBdr>
            <w:top w:val="none" w:sz="0" w:space="0" w:color="auto"/>
            <w:left w:val="none" w:sz="0" w:space="0" w:color="auto"/>
            <w:bottom w:val="none" w:sz="0" w:space="0" w:color="auto"/>
            <w:right w:val="none" w:sz="0" w:space="0" w:color="auto"/>
          </w:divBdr>
        </w:div>
        <w:div w:id="1663579225">
          <w:marLeft w:val="576"/>
          <w:marRight w:val="0"/>
          <w:marTop w:val="120"/>
          <w:marBottom w:val="0"/>
          <w:divBdr>
            <w:top w:val="none" w:sz="0" w:space="0" w:color="auto"/>
            <w:left w:val="none" w:sz="0" w:space="0" w:color="auto"/>
            <w:bottom w:val="none" w:sz="0" w:space="0" w:color="auto"/>
            <w:right w:val="none" w:sz="0" w:space="0" w:color="auto"/>
          </w:divBdr>
        </w:div>
        <w:div w:id="1693336440">
          <w:marLeft w:val="1008"/>
          <w:marRight w:val="0"/>
          <w:marTop w:val="110"/>
          <w:marBottom w:val="0"/>
          <w:divBdr>
            <w:top w:val="none" w:sz="0" w:space="0" w:color="auto"/>
            <w:left w:val="none" w:sz="0" w:space="0" w:color="auto"/>
            <w:bottom w:val="none" w:sz="0" w:space="0" w:color="auto"/>
            <w:right w:val="none" w:sz="0" w:space="0" w:color="auto"/>
          </w:divBdr>
        </w:div>
        <w:div w:id="1790321801">
          <w:marLeft w:val="576"/>
          <w:marRight w:val="0"/>
          <w:marTop w:val="120"/>
          <w:marBottom w:val="0"/>
          <w:divBdr>
            <w:top w:val="none" w:sz="0" w:space="0" w:color="auto"/>
            <w:left w:val="none" w:sz="0" w:space="0" w:color="auto"/>
            <w:bottom w:val="none" w:sz="0" w:space="0" w:color="auto"/>
            <w:right w:val="none" w:sz="0" w:space="0" w:color="auto"/>
          </w:divBdr>
        </w:div>
        <w:div w:id="1822112230">
          <w:marLeft w:val="1008"/>
          <w:marRight w:val="0"/>
          <w:marTop w:val="110"/>
          <w:marBottom w:val="0"/>
          <w:divBdr>
            <w:top w:val="none" w:sz="0" w:space="0" w:color="auto"/>
            <w:left w:val="none" w:sz="0" w:space="0" w:color="auto"/>
            <w:bottom w:val="none" w:sz="0" w:space="0" w:color="auto"/>
            <w:right w:val="none" w:sz="0" w:space="0" w:color="auto"/>
          </w:divBdr>
        </w:div>
        <w:div w:id="1951618298">
          <w:marLeft w:val="576"/>
          <w:marRight w:val="0"/>
          <w:marTop w:val="120"/>
          <w:marBottom w:val="0"/>
          <w:divBdr>
            <w:top w:val="none" w:sz="0" w:space="0" w:color="auto"/>
            <w:left w:val="none" w:sz="0" w:space="0" w:color="auto"/>
            <w:bottom w:val="none" w:sz="0" w:space="0" w:color="auto"/>
            <w:right w:val="none" w:sz="0" w:space="0" w:color="auto"/>
          </w:divBdr>
        </w:div>
        <w:div w:id="2062904861">
          <w:marLeft w:val="1008"/>
          <w:marRight w:val="0"/>
          <w:marTop w:val="110"/>
          <w:marBottom w:val="0"/>
          <w:divBdr>
            <w:top w:val="none" w:sz="0" w:space="0" w:color="auto"/>
            <w:left w:val="none" w:sz="0" w:space="0" w:color="auto"/>
            <w:bottom w:val="none" w:sz="0" w:space="0" w:color="auto"/>
            <w:right w:val="none" w:sz="0" w:space="0" w:color="auto"/>
          </w:divBdr>
        </w:div>
        <w:div w:id="2078819455">
          <w:marLeft w:val="1008"/>
          <w:marRight w:val="0"/>
          <w:marTop w:val="110"/>
          <w:marBottom w:val="0"/>
          <w:divBdr>
            <w:top w:val="none" w:sz="0" w:space="0" w:color="auto"/>
            <w:left w:val="none" w:sz="0" w:space="0" w:color="auto"/>
            <w:bottom w:val="none" w:sz="0" w:space="0" w:color="auto"/>
            <w:right w:val="none" w:sz="0" w:space="0" w:color="auto"/>
          </w:divBdr>
        </w:div>
      </w:divsChild>
    </w:div>
    <w:div w:id="1132558247">
      <w:bodyDiv w:val="1"/>
      <w:marLeft w:val="0"/>
      <w:marRight w:val="0"/>
      <w:marTop w:val="0"/>
      <w:marBottom w:val="0"/>
      <w:divBdr>
        <w:top w:val="none" w:sz="0" w:space="0" w:color="auto"/>
        <w:left w:val="none" w:sz="0" w:space="0" w:color="auto"/>
        <w:bottom w:val="none" w:sz="0" w:space="0" w:color="auto"/>
        <w:right w:val="none" w:sz="0" w:space="0" w:color="auto"/>
      </w:divBdr>
      <w:divsChild>
        <w:div w:id="267664827">
          <w:marLeft w:val="1008"/>
          <w:marRight w:val="0"/>
          <w:marTop w:val="110"/>
          <w:marBottom w:val="0"/>
          <w:divBdr>
            <w:top w:val="none" w:sz="0" w:space="0" w:color="auto"/>
            <w:left w:val="none" w:sz="0" w:space="0" w:color="auto"/>
            <w:bottom w:val="none" w:sz="0" w:space="0" w:color="auto"/>
            <w:right w:val="none" w:sz="0" w:space="0" w:color="auto"/>
          </w:divBdr>
        </w:div>
        <w:div w:id="316803401">
          <w:marLeft w:val="1008"/>
          <w:marRight w:val="0"/>
          <w:marTop w:val="110"/>
          <w:marBottom w:val="0"/>
          <w:divBdr>
            <w:top w:val="none" w:sz="0" w:space="0" w:color="auto"/>
            <w:left w:val="none" w:sz="0" w:space="0" w:color="auto"/>
            <w:bottom w:val="none" w:sz="0" w:space="0" w:color="auto"/>
            <w:right w:val="none" w:sz="0" w:space="0" w:color="auto"/>
          </w:divBdr>
        </w:div>
        <w:div w:id="948313268">
          <w:marLeft w:val="1008"/>
          <w:marRight w:val="0"/>
          <w:marTop w:val="110"/>
          <w:marBottom w:val="0"/>
          <w:divBdr>
            <w:top w:val="none" w:sz="0" w:space="0" w:color="auto"/>
            <w:left w:val="none" w:sz="0" w:space="0" w:color="auto"/>
            <w:bottom w:val="none" w:sz="0" w:space="0" w:color="auto"/>
            <w:right w:val="none" w:sz="0" w:space="0" w:color="auto"/>
          </w:divBdr>
        </w:div>
        <w:div w:id="954601238">
          <w:marLeft w:val="1008"/>
          <w:marRight w:val="0"/>
          <w:marTop w:val="110"/>
          <w:marBottom w:val="0"/>
          <w:divBdr>
            <w:top w:val="none" w:sz="0" w:space="0" w:color="auto"/>
            <w:left w:val="none" w:sz="0" w:space="0" w:color="auto"/>
            <w:bottom w:val="none" w:sz="0" w:space="0" w:color="auto"/>
            <w:right w:val="none" w:sz="0" w:space="0" w:color="auto"/>
          </w:divBdr>
        </w:div>
        <w:div w:id="1045057490">
          <w:marLeft w:val="1008"/>
          <w:marRight w:val="0"/>
          <w:marTop w:val="110"/>
          <w:marBottom w:val="0"/>
          <w:divBdr>
            <w:top w:val="none" w:sz="0" w:space="0" w:color="auto"/>
            <w:left w:val="none" w:sz="0" w:space="0" w:color="auto"/>
            <w:bottom w:val="none" w:sz="0" w:space="0" w:color="auto"/>
            <w:right w:val="none" w:sz="0" w:space="0" w:color="auto"/>
          </w:divBdr>
        </w:div>
        <w:div w:id="1065032487">
          <w:marLeft w:val="1397"/>
          <w:marRight w:val="0"/>
          <w:marTop w:val="38"/>
          <w:marBottom w:val="0"/>
          <w:divBdr>
            <w:top w:val="none" w:sz="0" w:space="0" w:color="auto"/>
            <w:left w:val="none" w:sz="0" w:space="0" w:color="auto"/>
            <w:bottom w:val="none" w:sz="0" w:space="0" w:color="auto"/>
            <w:right w:val="none" w:sz="0" w:space="0" w:color="auto"/>
          </w:divBdr>
        </w:div>
        <w:div w:id="1242177211">
          <w:marLeft w:val="1008"/>
          <w:marRight w:val="0"/>
          <w:marTop w:val="110"/>
          <w:marBottom w:val="0"/>
          <w:divBdr>
            <w:top w:val="none" w:sz="0" w:space="0" w:color="auto"/>
            <w:left w:val="none" w:sz="0" w:space="0" w:color="auto"/>
            <w:bottom w:val="none" w:sz="0" w:space="0" w:color="auto"/>
            <w:right w:val="none" w:sz="0" w:space="0" w:color="auto"/>
          </w:divBdr>
        </w:div>
      </w:divsChild>
    </w:div>
    <w:div w:id="1180584150">
      <w:bodyDiv w:val="1"/>
      <w:marLeft w:val="0"/>
      <w:marRight w:val="0"/>
      <w:marTop w:val="0"/>
      <w:marBottom w:val="0"/>
      <w:divBdr>
        <w:top w:val="none" w:sz="0" w:space="0" w:color="auto"/>
        <w:left w:val="none" w:sz="0" w:space="0" w:color="auto"/>
        <w:bottom w:val="none" w:sz="0" w:space="0" w:color="auto"/>
        <w:right w:val="none" w:sz="0" w:space="0" w:color="auto"/>
      </w:divBdr>
    </w:div>
    <w:div w:id="1234855461">
      <w:bodyDiv w:val="1"/>
      <w:marLeft w:val="0"/>
      <w:marRight w:val="0"/>
      <w:marTop w:val="0"/>
      <w:marBottom w:val="0"/>
      <w:divBdr>
        <w:top w:val="none" w:sz="0" w:space="0" w:color="auto"/>
        <w:left w:val="none" w:sz="0" w:space="0" w:color="auto"/>
        <w:bottom w:val="none" w:sz="0" w:space="0" w:color="auto"/>
        <w:right w:val="none" w:sz="0" w:space="0" w:color="auto"/>
      </w:divBdr>
      <w:divsChild>
        <w:div w:id="58988263">
          <w:marLeft w:val="1138"/>
          <w:marRight w:val="0"/>
          <w:marTop w:val="96"/>
          <w:marBottom w:val="0"/>
          <w:divBdr>
            <w:top w:val="none" w:sz="0" w:space="0" w:color="auto"/>
            <w:left w:val="none" w:sz="0" w:space="0" w:color="auto"/>
            <w:bottom w:val="none" w:sz="0" w:space="0" w:color="auto"/>
            <w:right w:val="none" w:sz="0" w:space="0" w:color="auto"/>
          </w:divBdr>
        </w:div>
        <w:div w:id="176623986">
          <w:marLeft w:val="662"/>
          <w:marRight w:val="0"/>
          <w:marTop w:val="115"/>
          <w:marBottom w:val="0"/>
          <w:divBdr>
            <w:top w:val="none" w:sz="0" w:space="0" w:color="auto"/>
            <w:left w:val="none" w:sz="0" w:space="0" w:color="auto"/>
            <w:bottom w:val="none" w:sz="0" w:space="0" w:color="auto"/>
            <w:right w:val="none" w:sz="0" w:space="0" w:color="auto"/>
          </w:divBdr>
        </w:div>
        <w:div w:id="399904954">
          <w:marLeft w:val="1138"/>
          <w:marRight w:val="0"/>
          <w:marTop w:val="96"/>
          <w:marBottom w:val="0"/>
          <w:divBdr>
            <w:top w:val="none" w:sz="0" w:space="0" w:color="auto"/>
            <w:left w:val="none" w:sz="0" w:space="0" w:color="auto"/>
            <w:bottom w:val="none" w:sz="0" w:space="0" w:color="auto"/>
            <w:right w:val="none" w:sz="0" w:space="0" w:color="auto"/>
          </w:divBdr>
        </w:div>
        <w:div w:id="631593053">
          <w:marLeft w:val="1138"/>
          <w:marRight w:val="0"/>
          <w:marTop w:val="96"/>
          <w:marBottom w:val="0"/>
          <w:divBdr>
            <w:top w:val="none" w:sz="0" w:space="0" w:color="auto"/>
            <w:left w:val="none" w:sz="0" w:space="0" w:color="auto"/>
            <w:bottom w:val="none" w:sz="0" w:space="0" w:color="auto"/>
            <w:right w:val="none" w:sz="0" w:space="0" w:color="auto"/>
          </w:divBdr>
        </w:div>
        <w:div w:id="732628222">
          <w:marLeft w:val="662"/>
          <w:marRight w:val="0"/>
          <w:marTop w:val="115"/>
          <w:marBottom w:val="0"/>
          <w:divBdr>
            <w:top w:val="none" w:sz="0" w:space="0" w:color="auto"/>
            <w:left w:val="none" w:sz="0" w:space="0" w:color="auto"/>
            <w:bottom w:val="none" w:sz="0" w:space="0" w:color="auto"/>
            <w:right w:val="none" w:sz="0" w:space="0" w:color="auto"/>
          </w:divBdr>
        </w:div>
        <w:div w:id="1157771892">
          <w:marLeft w:val="1138"/>
          <w:marRight w:val="0"/>
          <w:marTop w:val="96"/>
          <w:marBottom w:val="0"/>
          <w:divBdr>
            <w:top w:val="none" w:sz="0" w:space="0" w:color="auto"/>
            <w:left w:val="none" w:sz="0" w:space="0" w:color="auto"/>
            <w:bottom w:val="none" w:sz="0" w:space="0" w:color="auto"/>
            <w:right w:val="none" w:sz="0" w:space="0" w:color="auto"/>
          </w:divBdr>
        </w:div>
        <w:div w:id="1641418047">
          <w:marLeft w:val="662"/>
          <w:marRight w:val="0"/>
          <w:marTop w:val="115"/>
          <w:marBottom w:val="0"/>
          <w:divBdr>
            <w:top w:val="none" w:sz="0" w:space="0" w:color="auto"/>
            <w:left w:val="none" w:sz="0" w:space="0" w:color="auto"/>
            <w:bottom w:val="none" w:sz="0" w:space="0" w:color="auto"/>
            <w:right w:val="none" w:sz="0" w:space="0" w:color="auto"/>
          </w:divBdr>
        </w:div>
      </w:divsChild>
    </w:div>
    <w:div w:id="1270314789">
      <w:bodyDiv w:val="1"/>
      <w:marLeft w:val="0"/>
      <w:marRight w:val="0"/>
      <w:marTop w:val="0"/>
      <w:marBottom w:val="0"/>
      <w:divBdr>
        <w:top w:val="none" w:sz="0" w:space="0" w:color="auto"/>
        <w:left w:val="none" w:sz="0" w:space="0" w:color="auto"/>
        <w:bottom w:val="none" w:sz="0" w:space="0" w:color="auto"/>
        <w:right w:val="none" w:sz="0" w:space="0" w:color="auto"/>
      </w:divBdr>
      <w:divsChild>
        <w:div w:id="157693486">
          <w:marLeft w:val="576"/>
          <w:marRight w:val="0"/>
          <w:marTop w:val="120"/>
          <w:marBottom w:val="0"/>
          <w:divBdr>
            <w:top w:val="none" w:sz="0" w:space="0" w:color="auto"/>
            <w:left w:val="none" w:sz="0" w:space="0" w:color="auto"/>
            <w:bottom w:val="none" w:sz="0" w:space="0" w:color="auto"/>
            <w:right w:val="none" w:sz="0" w:space="0" w:color="auto"/>
          </w:divBdr>
        </w:div>
        <w:div w:id="179438535">
          <w:marLeft w:val="576"/>
          <w:marRight w:val="0"/>
          <w:marTop w:val="120"/>
          <w:marBottom w:val="0"/>
          <w:divBdr>
            <w:top w:val="none" w:sz="0" w:space="0" w:color="auto"/>
            <w:left w:val="none" w:sz="0" w:space="0" w:color="auto"/>
            <w:bottom w:val="none" w:sz="0" w:space="0" w:color="auto"/>
            <w:right w:val="none" w:sz="0" w:space="0" w:color="auto"/>
          </w:divBdr>
        </w:div>
        <w:div w:id="264732636">
          <w:marLeft w:val="1728"/>
          <w:marRight w:val="0"/>
          <w:marTop w:val="67"/>
          <w:marBottom w:val="0"/>
          <w:divBdr>
            <w:top w:val="none" w:sz="0" w:space="0" w:color="auto"/>
            <w:left w:val="none" w:sz="0" w:space="0" w:color="auto"/>
            <w:bottom w:val="none" w:sz="0" w:space="0" w:color="auto"/>
            <w:right w:val="none" w:sz="0" w:space="0" w:color="auto"/>
          </w:divBdr>
        </w:div>
        <w:div w:id="634140830">
          <w:marLeft w:val="1728"/>
          <w:marRight w:val="0"/>
          <w:marTop w:val="67"/>
          <w:marBottom w:val="0"/>
          <w:divBdr>
            <w:top w:val="none" w:sz="0" w:space="0" w:color="auto"/>
            <w:left w:val="none" w:sz="0" w:space="0" w:color="auto"/>
            <w:bottom w:val="none" w:sz="0" w:space="0" w:color="auto"/>
            <w:right w:val="none" w:sz="0" w:space="0" w:color="auto"/>
          </w:divBdr>
        </w:div>
        <w:div w:id="765536112">
          <w:marLeft w:val="1008"/>
          <w:marRight w:val="0"/>
          <w:marTop w:val="110"/>
          <w:marBottom w:val="0"/>
          <w:divBdr>
            <w:top w:val="none" w:sz="0" w:space="0" w:color="auto"/>
            <w:left w:val="none" w:sz="0" w:space="0" w:color="auto"/>
            <w:bottom w:val="none" w:sz="0" w:space="0" w:color="auto"/>
            <w:right w:val="none" w:sz="0" w:space="0" w:color="auto"/>
          </w:divBdr>
        </w:div>
        <w:div w:id="1222711743">
          <w:marLeft w:val="576"/>
          <w:marRight w:val="0"/>
          <w:marTop w:val="120"/>
          <w:marBottom w:val="0"/>
          <w:divBdr>
            <w:top w:val="none" w:sz="0" w:space="0" w:color="auto"/>
            <w:left w:val="none" w:sz="0" w:space="0" w:color="auto"/>
            <w:bottom w:val="none" w:sz="0" w:space="0" w:color="auto"/>
            <w:right w:val="none" w:sz="0" w:space="0" w:color="auto"/>
          </w:divBdr>
        </w:div>
        <w:div w:id="1419476617">
          <w:marLeft w:val="1397"/>
          <w:marRight w:val="0"/>
          <w:marTop w:val="77"/>
          <w:marBottom w:val="0"/>
          <w:divBdr>
            <w:top w:val="none" w:sz="0" w:space="0" w:color="auto"/>
            <w:left w:val="none" w:sz="0" w:space="0" w:color="auto"/>
            <w:bottom w:val="none" w:sz="0" w:space="0" w:color="auto"/>
            <w:right w:val="none" w:sz="0" w:space="0" w:color="auto"/>
          </w:divBdr>
        </w:div>
        <w:div w:id="2040425875">
          <w:marLeft w:val="1008"/>
          <w:marRight w:val="0"/>
          <w:marTop w:val="110"/>
          <w:marBottom w:val="0"/>
          <w:divBdr>
            <w:top w:val="none" w:sz="0" w:space="0" w:color="auto"/>
            <w:left w:val="none" w:sz="0" w:space="0" w:color="auto"/>
            <w:bottom w:val="none" w:sz="0" w:space="0" w:color="auto"/>
            <w:right w:val="none" w:sz="0" w:space="0" w:color="auto"/>
          </w:divBdr>
        </w:div>
        <w:div w:id="2084639322">
          <w:marLeft w:val="1728"/>
          <w:marRight w:val="0"/>
          <w:marTop w:val="67"/>
          <w:marBottom w:val="0"/>
          <w:divBdr>
            <w:top w:val="none" w:sz="0" w:space="0" w:color="auto"/>
            <w:left w:val="none" w:sz="0" w:space="0" w:color="auto"/>
            <w:bottom w:val="none" w:sz="0" w:space="0" w:color="auto"/>
            <w:right w:val="none" w:sz="0" w:space="0" w:color="auto"/>
          </w:divBdr>
        </w:div>
      </w:divsChild>
    </w:div>
    <w:div w:id="1295722360">
      <w:bodyDiv w:val="1"/>
      <w:marLeft w:val="0"/>
      <w:marRight w:val="0"/>
      <w:marTop w:val="0"/>
      <w:marBottom w:val="0"/>
      <w:divBdr>
        <w:top w:val="none" w:sz="0" w:space="0" w:color="auto"/>
        <w:left w:val="none" w:sz="0" w:space="0" w:color="auto"/>
        <w:bottom w:val="none" w:sz="0" w:space="0" w:color="auto"/>
        <w:right w:val="none" w:sz="0" w:space="0" w:color="auto"/>
      </w:divBdr>
    </w:div>
    <w:div w:id="1323004699">
      <w:bodyDiv w:val="1"/>
      <w:marLeft w:val="0"/>
      <w:marRight w:val="0"/>
      <w:marTop w:val="0"/>
      <w:marBottom w:val="0"/>
      <w:divBdr>
        <w:top w:val="none" w:sz="0" w:space="0" w:color="auto"/>
        <w:left w:val="none" w:sz="0" w:space="0" w:color="auto"/>
        <w:bottom w:val="none" w:sz="0" w:space="0" w:color="auto"/>
        <w:right w:val="none" w:sz="0" w:space="0" w:color="auto"/>
      </w:divBdr>
    </w:div>
    <w:div w:id="1362168906">
      <w:bodyDiv w:val="1"/>
      <w:marLeft w:val="0"/>
      <w:marRight w:val="0"/>
      <w:marTop w:val="0"/>
      <w:marBottom w:val="0"/>
      <w:divBdr>
        <w:top w:val="none" w:sz="0" w:space="0" w:color="auto"/>
        <w:left w:val="none" w:sz="0" w:space="0" w:color="auto"/>
        <w:bottom w:val="none" w:sz="0" w:space="0" w:color="auto"/>
        <w:right w:val="none" w:sz="0" w:space="0" w:color="auto"/>
      </w:divBdr>
      <w:divsChild>
        <w:div w:id="203712744">
          <w:marLeft w:val="1138"/>
          <w:marRight w:val="0"/>
          <w:marTop w:val="115"/>
          <w:marBottom w:val="0"/>
          <w:divBdr>
            <w:top w:val="none" w:sz="0" w:space="0" w:color="auto"/>
            <w:left w:val="none" w:sz="0" w:space="0" w:color="auto"/>
            <w:bottom w:val="none" w:sz="0" w:space="0" w:color="auto"/>
            <w:right w:val="none" w:sz="0" w:space="0" w:color="auto"/>
          </w:divBdr>
        </w:div>
        <w:div w:id="633564180">
          <w:marLeft w:val="662"/>
          <w:marRight w:val="0"/>
          <w:marTop w:val="134"/>
          <w:marBottom w:val="0"/>
          <w:divBdr>
            <w:top w:val="none" w:sz="0" w:space="0" w:color="auto"/>
            <w:left w:val="none" w:sz="0" w:space="0" w:color="auto"/>
            <w:bottom w:val="none" w:sz="0" w:space="0" w:color="auto"/>
            <w:right w:val="none" w:sz="0" w:space="0" w:color="auto"/>
          </w:divBdr>
        </w:div>
        <w:div w:id="658457399">
          <w:marLeft w:val="662"/>
          <w:marRight w:val="0"/>
          <w:marTop w:val="134"/>
          <w:marBottom w:val="0"/>
          <w:divBdr>
            <w:top w:val="none" w:sz="0" w:space="0" w:color="auto"/>
            <w:left w:val="none" w:sz="0" w:space="0" w:color="auto"/>
            <w:bottom w:val="none" w:sz="0" w:space="0" w:color="auto"/>
            <w:right w:val="none" w:sz="0" w:space="0" w:color="auto"/>
          </w:divBdr>
        </w:div>
        <w:div w:id="731584618">
          <w:marLeft w:val="1138"/>
          <w:marRight w:val="0"/>
          <w:marTop w:val="115"/>
          <w:marBottom w:val="0"/>
          <w:divBdr>
            <w:top w:val="none" w:sz="0" w:space="0" w:color="auto"/>
            <w:left w:val="none" w:sz="0" w:space="0" w:color="auto"/>
            <w:bottom w:val="none" w:sz="0" w:space="0" w:color="auto"/>
            <w:right w:val="none" w:sz="0" w:space="0" w:color="auto"/>
          </w:divBdr>
        </w:div>
        <w:div w:id="1630740693">
          <w:marLeft w:val="662"/>
          <w:marRight w:val="0"/>
          <w:marTop w:val="144"/>
          <w:marBottom w:val="0"/>
          <w:divBdr>
            <w:top w:val="none" w:sz="0" w:space="0" w:color="auto"/>
            <w:left w:val="none" w:sz="0" w:space="0" w:color="auto"/>
            <w:bottom w:val="none" w:sz="0" w:space="0" w:color="auto"/>
            <w:right w:val="none" w:sz="0" w:space="0" w:color="auto"/>
          </w:divBdr>
        </w:div>
      </w:divsChild>
    </w:div>
    <w:div w:id="1385760847">
      <w:bodyDiv w:val="1"/>
      <w:marLeft w:val="0"/>
      <w:marRight w:val="0"/>
      <w:marTop w:val="0"/>
      <w:marBottom w:val="0"/>
      <w:divBdr>
        <w:top w:val="none" w:sz="0" w:space="0" w:color="auto"/>
        <w:left w:val="none" w:sz="0" w:space="0" w:color="auto"/>
        <w:bottom w:val="none" w:sz="0" w:space="0" w:color="auto"/>
        <w:right w:val="none" w:sz="0" w:space="0" w:color="auto"/>
      </w:divBdr>
      <w:divsChild>
        <w:div w:id="96147794">
          <w:marLeft w:val="1138"/>
          <w:marRight w:val="0"/>
          <w:marTop w:val="96"/>
          <w:marBottom w:val="0"/>
          <w:divBdr>
            <w:top w:val="none" w:sz="0" w:space="0" w:color="auto"/>
            <w:left w:val="none" w:sz="0" w:space="0" w:color="auto"/>
            <w:bottom w:val="none" w:sz="0" w:space="0" w:color="auto"/>
            <w:right w:val="none" w:sz="0" w:space="0" w:color="auto"/>
          </w:divBdr>
        </w:div>
        <w:div w:id="184754281">
          <w:marLeft w:val="662"/>
          <w:marRight w:val="0"/>
          <w:marTop w:val="115"/>
          <w:marBottom w:val="0"/>
          <w:divBdr>
            <w:top w:val="none" w:sz="0" w:space="0" w:color="auto"/>
            <w:left w:val="none" w:sz="0" w:space="0" w:color="auto"/>
            <w:bottom w:val="none" w:sz="0" w:space="0" w:color="auto"/>
            <w:right w:val="none" w:sz="0" w:space="0" w:color="auto"/>
          </w:divBdr>
        </w:div>
        <w:div w:id="913709211">
          <w:marLeft w:val="662"/>
          <w:marRight w:val="0"/>
          <w:marTop w:val="115"/>
          <w:marBottom w:val="0"/>
          <w:divBdr>
            <w:top w:val="none" w:sz="0" w:space="0" w:color="auto"/>
            <w:left w:val="none" w:sz="0" w:space="0" w:color="auto"/>
            <w:bottom w:val="none" w:sz="0" w:space="0" w:color="auto"/>
            <w:right w:val="none" w:sz="0" w:space="0" w:color="auto"/>
          </w:divBdr>
        </w:div>
        <w:div w:id="934560214">
          <w:marLeft w:val="662"/>
          <w:marRight w:val="0"/>
          <w:marTop w:val="115"/>
          <w:marBottom w:val="0"/>
          <w:divBdr>
            <w:top w:val="none" w:sz="0" w:space="0" w:color="auto"/>
            <w:left w:val="none" w:sz="0" w:space="0" w:color="auto"/>
            <w:bottom w:val="none" w:sz="0" w:space="0" w:color="auto"/>
            <w:right w:val="none" w:sz="0" w:space="0" w:color="auto"/>
          </w:divBdr>
        </w:div>
        <w:div w:id="1097097541">
          <w:marLeft w:val="1138"/>
          <w:marRight w:val="0"/>
          <w:marTop w:val="96"/>
          <w:marBottom w:val="0"/>
          <w:divBdr>
            <w:top w:val="none" w:sz="0" w:space="0" w:color="auto"/>
            <w:left w:val="none" w:sz="0" w:space="0" w:color="auto"/>
            <w:bottom w:val="none" w:sz="0" w:space="0" w:color="auto"/>
            <w:right w:val="none" w:sz="0" w:space="0" w:color="auto"/>
          </w:divBdr>
        </w:div>
        <w:div w:id="1129590147">
          <w:marLeft w:val="1138"/>
          <w:marRight w:val="0"/>
          <w:marTop w:val="96"/>
          <w:marBottom w:val="0"/>
          <w:divBdr>
            <w:top w:val="none" w:sz="0" w:space="0" w:color="auto"/>
            <w:left w:val="none" w:sz="0" w:space="0" w:color="auto"/>
            <w:bottom w:val="none" w:sz="0" w:space="0" w:color="auto"/>
            <w:right w:val="none" w:sz="0" w:space="0" w:color="auto"/>
          </w:divBdr>
        </w:div>
        <w:div w:id="1641497844">
          <w:marLeft w:val="1138"/>
          <w:marRight w:val="0"/>
          <w:marTop w:val="96"/>
          <w:marBottom w:val="0"/>
          <w:divBdr>
            <w:top w:val="none" w:sz="0" w:space="0" w:color="auto"/>
            <w:left w:val="none" w:sz="0" w:space="0" w:color="auto"/>
            <w:bottom w:val="none" w:sz="0" w:space="0" w:color="auto"/>
            <w:right w:val="none" w:sz="0" w:space="0" w:color="auto"/>
          </w:divBdr>
        </w:div>
        <w:div w:id="1753038578">
          <w:marLeft w:val="662"/>
          <w:marRight w:val="0"/>
          <w:marTop w:val="115"/>
          <w:marBottom w:val="0"/>
          <w:divBdr>
            <w:top w:val="none" w:sz="0" w:space="0" w:color="auto"/>
            <w:left w:val="none" w:sz="0" w:space="0" w:color="auto"/>
            <w:bottom w:val="none" w:sz="0" w:space="0" w:color="auto"/>
            <w:right w:val="none" w:sz="0" w:space="0" w:color="auto"/>
          </w:divBdr>
        </w:div>
        <w:div w:id="1858763607">
          <w:marLeft w:val="1138"/>
          <w:marRight w:val="0"/>
          <w:marTop w:val="96"/>
          <w:marBottom w:val="0"/>
          <w:divBdr>
            <w:top w:val="none" w:sz="0" w:space="0" w:color="auto"/>
            <w:left w:val="none" w:sz="0" w:space="0" w:color="auto"/>
            <w:bottom w:val="none" w:sz="0" w:space="0" w:color="auto"/>
            <w:right w:val="none" w:sz="0" w:space="0" w:color="auto"/>
          </w:divBdr>
        </w:div>
        <w:div w:id="2114978818">
          <w:marLeft w:val="1138"/>
          <w:marRight w:val="0"/>
          <w:marTop w:val="96"/>
          <w:marBottom w:val="0"/>
          <w:divBdr>
            <w:top w:val="none" w:sz="0" w:space="0" w:color="auto"/>
            <w:left w:val="none" w:sz="0" w:space="0" w:color="auto"/>
            <w:bottom w:val="none" w:sz="0" w:space="0" w:color="auto"/>
            <w:right w:val="none" w:sz="0" w:space="0" w:color="auto"/>
          </w:divBdr>
        </w:div>
      </w:divsChild>
    </w:div>
    <w:div w:id="1449275508">
      <w:bodyDiv w:val="1"/>
      <w:marLeft w:val="0"/>
      <w:marRight w:val="0"/>
      <w:marTop w:val="0"/>
      <w:marBottom w:val="0"/>
      <w:divBdr>
        <w:top w:val="none" w:sz="0" w:space="0" w:color="auto"/>
        <w:left w:val="none" w:sz="0" w:space="0" w:color="auto"/>
        <w:bottom w:val="none" w:sz="0" w:space="0" w:color="auto"/>
        <w:right w:val="none" w:sz="0" w:space="0" w:color="auto"/>
      </w:divBdr>
      <w:divsChild>
        <w:div w:id="56099804">
          <w:marLeft w:val="576"/>
          <w:marRight w:val="0"/>
          <w:marTop w:val="120"/>
          <w:marBottom w:val="0"/>
          <w:divBdr>
            <w:top w:val="none" w:sz="0" w:space="0" w:color="auto"/>
            <w:left w:val="none" w:sz="0" w:space="0" w:color="auto"/>
            <w:bottom w:val="none" w:sz="0" w:space="0" w:color="auto"/>
            <w:right w:val="none" w:sz="0" w:space="0" w:color="auto"/>
          </w:divBdr>
        </w:div>
        <w:div w:id="99952751">
          <w:marLeft w:val="1008"/>
          <w:marRight w:val="0"/>
          <w:marTop w:val="110"/>
          <w:marBottom w:val="0"/>
          <w:divBdr>
            <w:top w:val="none" w:sz="0" w:space="0" w:color="auto"/>
            <w:left w:val="none" w:sz="0" w:space="0" w:color="auto"/>
            <w:bottom w:val="none" w:sz="0" w:space="0" w:color="auto"/>
            <w:right w:val="none" w:sz="0" w:space="0" w:color="auto"/>
          </w:divBdr>
        </w:div>
        <w:div w:id="294415296">
          <w:marLeft w:val="576"/>
          <w:marRight w:val="0"/>
          <w:marTop w:val="120"/>
          <w:marBottom w:val="0"/>
          <w:divBdr>
            <w:top w:val="none" w:sz="0" w:space="0" w:color="auto"/>
            <w:left w:val="none" w:sz="0" w:space="0" w:color="auto"/>
            <w:bottom w:val="none" w:sz="0" w:space="0" w:color="auto"/>
            <w:right w:val="none" w:sz="0" w:space="0" w:color="auto"/>
          </w:divBdr>
        </w:div>
        <w:div w:id="326247446">
          <w:marLeft w:val="576"/>
          <w:marRight w:val="0"/>
          <w:marTop w:val="120"/>
          <w:marBottom w:val="0"/>
          <w:divBdr>
            <w:top w:val="none" w:sz="0" w:space="0" w:color="auto"/>
            <w:left w:val="none" w:sz="0" w:space="0" w:color="auto"/>
            <w:bottom w:val="none" w:sz="0" w:space="0" w:color="auto"/>
            <w:right w:val="none" w:sz="0" w:space="0" w:color="auto"/>
          </w:divBdr>
        </w:div>
        <w:div w:id="705759072">
          <w:marLeft w:val="1008"/>
          <w:marRight w:val="0"/>
          <w:marTop w:val="110"/>
          <w:marBottom w:val="0"/>
          <w:divBdr>
            <w:top w:val="none" w:sz="0" w:space="0" w:color="auto"/>
            <w:left w:val="none" w:sz="0" w:space="0" w:color="auto"/>
            <w:bottom w:val="none" w:sz="0" w:space="0" w:color="auto"/>
            <w:right w:val="none" w:sz="0" w:space="0" w:color="auto"/>
          </w:divBdr>
        </w:div>
        <w:div w:id="753816156">
          <w:marLeft w:val="576"/>
          <w:marRight w:val="0"/>
          <w:marTop w:val="120"/>
          <w:marBottom w:val="0"/>
          <w:divBdr>
            <w:top w:val="none" w:sz="0" w:space="0" w:color="auto"/>
            <w:left w:val="none" w:sz="0" w:space="0" w:color="auto"/>
            <w:bottom w:val="none" w:sz="0" w:space="0" w:color="auto"/>
            <w:right w:val="none" w:sz="0" w:space="0" w:color="auto"/>
          </w:divBdr>
        </w:div>
        <w:div w:id="907229785">
          <w:marLeft w:val="576"/>
          <w:marRight w:val="0"/>
          <w:marTop w:val="120"/>
          <w:marBottom w:val="0"/>
          <w:divBdr>
            <w:top w:val="none" w:sz="0" w:space="0" w:color="auto"/>
            <w:left w:val="none" w:sz="0" w:space="0" w:color="auto"/>
            <w:bottom w:val="none" w:sz="0" w:space="0" w:color="auto"/>
            <w:right w:val="none" w:sz="0" w:space="0" w:color="auto"/>
          </w:divBdr>
        </w:div>
        <w:div w:id="1117679047">
          <w:marLeft w:val="576"/>
          <w:marRight w:val="0"/>
          <w:marTop w:val="120"/>
          <w:marBottom w:val="0"/>
          <w:divBdr>
            <w:top w:val="none" w:sz="0" w:space="0" w:color="auto"/>
            <w:left w:val="none" w:sz="0" w:space="0" w:color="auto"/>
            <w:bottom w:val="none" w:sz="0" w:space="0" w:color="auto"/>
            <w:right w:val="none" w:sz="0" w:space="0" w:color="auto"/>
          </w:divBdr>
        </w:div>
        <w:div w:id="1240747002">
          <w:marLeft w:val="1008"/>
          <w:marRight w:val="0"/>
          <w:marTop w:val="110"/>
          <w:marBottom w:val="0"/>
          <w:divBdr>
            <w:top w:val="none" w:sz="0" w:space="0" w:color="auto"/>
            <w:left w:val="none" w:sz="0" w:space="0" w:color="auto"/>
            <w:bottom w:val="none" w:sz="0" w:space="0" w:color="auto"/>
            <w:right w:val="none" w:sz="0" w:space="0" w:color="auto"/>
          </w:divBdr>
        </w:div>
        <w:div w:id="1397244019">
          <w:marLeft w:val="576"/>
          <w:marRight w:val="0"/>
          <w:marTop w:val="120"/>
          <w:marBottom w:val="0"/>
          <w:divBdr>
            <w:top w:val="none" w:sz="0" w:space="0" w:color="auto"/>
            <w:left w:val="none" w:sz="0" w:space="0" w:color="auto"/>
            <w:bottom w:val="none" w:sz="0" w:space="0" w:color="auto"/>
            <w:right w:val="none" w:sz="0" w:space="0" w:color="auto"/>
          </w:divBdr>
        </w:div>
        <w:div w:id="1732850289">
          <w:marLeft w:val="1008"/>
          <w:marRight w:val="0"/>
          <w:marTop w:val="110"/>
          <w:marBottom w:val="0"/>
          <w:divBdr>
            <w:top w:val="none" w:sz="0" w:space="0" w:color="auto"/>
            <w:left w:val="none" w:sz="0" w:space="0" w:color="auto"/>
            <w:bottom w:val="none" w:sz="0" w:space="0" w:color="auto"/>
            <w:right w:val="none" w:sz="0" w:space="0" w:color="auto"/>
          </w:divBdr>
        </w:div>
        <w:div w:id="1968391395">
          <w:marLeft w:val="576"/>
          <w:marRight w:val="0"/>
          <w:marTop w:val="120"/>
          <w:marBottom w:val="0"/>
          <w:divBdr>
            <w:top w:val="none" w:sz="0" w:space="0" w:color="auto"/>
            <w:left w:val="none" w:sz="0" w:space="0" w:color="auto"/>
            <w:bottom w:val="none" w:sz="0" w:space="0" w:color="auto"/>
            <w:right w:val="none" w:sz="0" w:space="0" w:color="auto"/>
          </w:divBdr>
        </w:div>
      </w:divsChild>
    </w:div>
    <w:div w:id="1625964730">
      <w:bodyDiv w:val="1"/>
      <w:marLeft w:val="0"/>
      <w:marRight w:val="0"/>
      <w:marTop w:val="0"/>
      <w:marBottom w:val="0"/>
      <w:divBdr>
        <w:top w:val="none" w:sz="0" w:space="0" w:color="auto"/>
        <w:left w:val="none" w:sz="0" w:space="0" w:color="auto"/>
        <w:bottom w:val="none" w:sz="0" w:space="0" w:color="auto"/>
        <w:right w:val="none" w:sz="0" w:space="0" w:color="auto"/>
      </w:divBdr>
      <w:divsChild>
        <w:div w:id="125243123">
          <w:marLeft w:val="1138"/>
          <w:marRight w:val="0"/>
          <w:marTop w:val="96"/>
          <w:marBottom w:val="0"/>
          <w:divBdr>
            <w:top w:val="none" w:sz="0" w:space="0" w:color="auto"/>
            <w:left w:val="none" w:sz="0" w:space="0" w:color="auto"/>
            <w:bottom w:val="none" w:sz="0" w:space="0" w:color="auto"/>
            <w:right w:val="none" w:sz="0" w:space="0" w:color="auto"/>
          </w:divBdr>
        </w:div>
        <w:div w:id="151340186">
          <w:marLeft w:val="662"/>
          <w:marRight w:val="0"/>
          <w:marTop w:val="115"/>
          <w:marBottom w:val="0"/>
          <w:divBdr>
            <w:top w:val="none" w:sz="0" w:space="0" w:color="auto"/>
            <w:left w:val="none" w:sz="0" w:space="0" w:color="auto"/>
            <w:bottom w:val="none" w:sz="0" w:space="0" w:color="auto"/>
            <w:right w:val="none" w:sz="0" w:space="0" w:color="auto"/>
          </w:divBdr>
        </w:div>
        <w:div w:id="384525625">
          <w:marLeft w:val="662"/>
          <w:marRight w:val="0"/>
          <w:marTop w:val="115"/>
          <w:marBottom w:val="0"/>
          <w:divBdr>
            <w:top w:val="none" w:sz="0" w:space="0" w:color="auto"/>
            <w:left w:val="none" w:sz="0" w:space="0" w:color="auto"/>
            <w:bottom w:val="none" w:sz="0" w:space="0" w:color="auto"/>
            <w:right w:val="none" w:sz="0" w:space="0" w:color="auto"/>
          </w:divBdr>
        </w:div>
        <w:div w:id="432095443">
          <w:marLeft w:val="1138"/>
          <w:marRight w:val="0"/>
          <w:marTop w:val="96"/>
          <w:marBottom w:val="0"/>
          <w:divBdr>
            <w:top w:val="none" w:sz="0" w:space="0" w:color="auto"/>
            <w:left w:val="none" w:sz="0" w:space="0" w:color="auto"/>
            <w:bottom w:val="none" w:sz="0" w:space="0" w:color="auto"/>
            <w:right w:val="none" w:sz="0" w:space="0" w:color="auto"/>
          </w:divBdr>
        </w:div>
        <w:div w:id="1625191369">
          <w:marLeft w:val="662"/>
          <w:marRight w:val="0"/>
          <w:marTop w:val="115"/>
          <w:marBottom w:val="0"/>
          <w:divBdr>
            <w:top w:val="none" w:sz="0" w:space="0" w:color="auto"/>
            <w:left w:val="none" w:sz="0" w:space="0" w:color="auto"/>
            <w:bottom w:val="none" w:sz="0" w:space="0" w:color="auto"/>
            <w:right w:val="none" w:sz="0" w:space="0" w:color="auto"/>
          </w:divBdr>
        </w:div>
        <w:div w:id="1955214016">
          <w:marLeft w:val="1138"/>
          <w:marRight w:val="0"/>
          <w:marTop w:val="96"/>
          <w:marBottom w:val="0"/>
          <w:divBdr>
            <w:top w:val="none" w:sz="0" w:space="0" w:color="auto"/>
            <w:left w:val="none" w:sz="0" w:space="0" w:color="auto"/>
            <w:bottom w:val="none" w:sz="0" w:space="0" w:color="auto"/>
            <w:right w:val="none" w:sz="0" w:space="0" w:color="auto"/>
          </w:divBdr>
        </w:div>
        <w:div w:id="2109082307">
          <w:marLeft w:val="662"/>
          <w:marRight w:val="0"/>
          <w:marTop w:val="115"/>
          <w:marBottom w:val="0"/>
          <w:divBdr>
            <w:top w:val="none" w:sz="0" w:space="0" w:color="auto"/>
            <w:left w:val="none" w:sz="0" w:space="0" w:color="auto"/>
            <w:bottom w:val="none" w:sz="0" w:space="0" w:color="auto"/>
            <w:right w:val="none" w:sz="0" w:space="0" w:color="auto"/>
          </w:divBdr>
        </w:div>
      </w:divsChild>
    </w:div>
    <w:div w:id="1652906329">
      <w:bodyDiv w:val="1"/>
      <w:marLeft w:val="0"/>
      <w:marRight w:val="0"/>
      <w:marTop w:val="0"/>
      <w:marBottom w:val="0"/>
      <w:divBdr>
        <w:top w:val="none" w:sz="0" w:space="0" w:color="auto"/>
        <w:left w:val="none" w:sz="0" w:space="0" w:color="auto"/>
        <w:bottom w:val="none" w:sz="0" w:space="0" w:color="auto"/>
        <w:right w:val="none" w:sz="0" w:space="0" w:color="auto"/>
      </w:divBdr>
    </w:div>
    <w:div w:id="1660502388">
      <w:bodyDiv w:val="1"/>
      <w:marLeft w:val="0"/>
      <w:marRight w:val="0"/>
      <w:marTop w:val="0"/>
      <w:marBottom w:val="0"/>
      <w:divBdr>
        <w:top w:val="none" w:sz="0" w:space="0" w:color="auto"/>
        <w:left w:val="none" w:sz="0" w:space="0" w:color="auto"/>
        <w:bottom w:val="none" w:sz="0" w:space="0" w:color="auto"/>
        <w:right w:val="none" w:sz="0" w:space="0" w:color="auto"/>
      </w:divBdr>
    </w:div>
    <w:div w:id="1744258731">
      <w:bodyDiv w:val="1"/>
      <w:marLeft w:val="0"/>
      <w:marRight w:val="0"/>
      <w:marTop w:val="0"/>
      <w:marBottom w:val="0"/>
      <w:divBdr>
        <w:top w:val="none" w:sz="0" w:space="0" w:color="auto"/>
        <w:left w:val="none" w:sz="0" w:space="0" w:color="auto"/>
        <w:bottom w:val="none" w:sz="0" w:space="0" w:color="auto"/>
        <w:right w:val="none" w:sz="0" w:space="0" w:color="auto"/>
      </w:divBdr>
      <w:divsChild>
        <w:div w:id="17389848">
          <w:marLeft w:val="662"/>
          <w:marRight w:val="0"/>
          <w:marTop w:val="115"/>
          <w:marBottom w:val="0"/>
          <w:divBdr>
            <w:top w:val="none" w:sz="0" w:space="0" w:color="auto"/>
            <w:left w:val="none" w:sz="0" w:space="0" w:color="auto"/>
            <w:bottom w:val="none" w:sz="0" w:space="0" w:color="auto"/>
            <w:right w:val="none" w:sz="0" w:space="0" w:color="auto"/>
          </w:divBdr>
        </w:div>
        <w:div w:id="57828285">
          <w:marLeft w:val="1138"/>
          <w:marRight w:val="0"/>
          <w:marTop w:val="96"/>
          <w:marBottom w:val="0"/>
          <w:divBdr>
            <w:top w:val="none" w:sz="0" w:space="0" w:color="auto"/>
            <w:left w:val="none" w:sz="0" w:space="0" w:color="auto"/>
            <w:bottom w:val="none" w:sz="0" w:space="0" w:color="auto"/>
            <w:right w:val="none" w:sz="0" w:space="0" w:color="auto"/>
          </w:divBdr>
        </w:div>
        <w:div w:id="85342690">
          <w:marLeft w:val="662"/>
          <w:marRight w:val="0"/>
          <w:marTop w:val="115"/>
          <w:marBottom w:val="0"/>
          <w:divBdr>
            <w:top w:val="none" w:sz="0" w:space="0" w:color="auto"/>
            <w:left w:val="none" w:sz="0" w:space="0" w:color="auto"/>
            <w:bottom w:val="none" w:sz="0" w:space="0" w:color="auto"/>
            <w:right w:val="none" w:sz="0" w:space="0" w:color="auto"/>
          </w:divBdr>
        </w:div>
        <w:div w:id="654260049">
          <w:marLeft w:val="1138"/>
          <w:marRight w:val="0"/>
          <w:marTop w:val="96"/>
          <w:marBottom w:val="0"/>
          <w:divBdr>
            <w:top w:val="none" w:sz="0" w:space="0" w:color="auto"/>
            <w:left w:val="none" w:sz="0" w:space="0" w:color="auto"/>
            <w:bottom w:val="none" w:sz="0" w:space="0" w:color="auto"/>
            <w:right w:val="none" w:sz="0" w:space="0" w:color="auto"/>
          </w:divBdr>
        </w:div>
        <w:div w:id="1172257022">
          <w:marLeft w:val="662"/>
          <w:marRight w:val="0"/>
          <w:marTop w:val="115"/>
          <w:marBottom w:val="0"/>
          <w:divBdr>
            <w:top w:val="none" w:sz="0" w:space="0" w:color="auto"/>
            <w:left w:val="none" w:sz="0" w:space="0" w:color="auto"/>
            <w:bottom w:val="none" w:sz="0" w:space="0" w:color="auto"/>
            <w:right w:val="none" w:sz="0" w:space="0" w:color="auto"/>
          </w:divBdr>
        </w:div>
        <w:div w:id="1196846101">
          <w:marLeft w:val="662"/>
          <w:marRight w:val="0"/>
          <w:marTop w:val="115"/>
          <w:marBottom w:val="0"/>
          <w:divBdr>
            <w:top w:val="none" w:sz="0" w:space="0" w:color="auto"/>
            <w:left w:val="none" w:sz="0" w:space="0" w:color="auto"/>
            <w:bottom w:val="none" w:sz="0" w:space="0" w:color="auto"/>
            <w:right w:val="none" w:sz="0" w:space="0" w:color="auto"/>
          </w:divBdr>
        </w:div>
      </w:divsChild>
    </w:div>
    <w:div w:id="1931307023">
      <w:bodyDiv w:val="1"/>
      <w:marLeft w:val="0"/>
      <w:marRight w:val="0"/>
      <w:marTop w:val="0"/>
      <w:marBottom w:val="0"/>
      <w:divBdr>
        <w:top w:val="none" w:sz="0" w:space="0" w:color="auto"/>
        <w:left w:val="none" w:sz="0" w:space="0" w:color="auto"/>
        <w:bottom w:val="none" w:sz="0" w:space="0" w:color="auto"/>
        <w:right w:val="none" w:sz="0" w:space="0" w:color="auto"/>
      </w:divBdr>
      <w:divsChild>
        <w:div w:id="229580544">
          <w:marLeft w:val="1008"/>
          <w:marRight w:val="0"/>
          <w:marTop w:val="110"/>
          <w:marBottom w:val="0"/>
          <w:divBdr>
            <w:top w:val="none" w:sz="0" w:space="0" w:color="auto"/>
            <w:left w:val="none" w:sz="0" w:space="0" w:color="auto"/>
            <w:bottom w:val="none" w:sz="0" w:space="0" w:color="auto"/>
            <w:right w:val="none" w:sz="0" w:space="0" w:color="auto"/>
          </w:divBdr>
        </w:div>
        <w:div w:id="758063002">
          <w:marLeft w:val="1008"/>
          <w:marRight w:val="0"/>
          <w:marTop w:val="110"/>
          <w:marBottom w:val="0"/>
          <w:divBdr>
            <w:top w:val="none" w:sz="0" w:space="0" w:color="auto"/>
            <w:left w:val="none" w:sz="0" w:space="0" w:color="auto"/>
            <w:bottom w:val="none" w:sz="0" w:space="0" w:color="auto"/>
            <w:right w:val="none" w:sz="0" w:space="0" w:color="auto"/>
          </w:divBdr>
        </w:div>
        <w:div w:id="758873365">
          <w:marLeft w:val="1008"/>
          <w:marRight w:val="0"/>
          <w:marTop w:val="110"/>
          <w:marBottom w:val="0"/>
          <w:divBdr>
            <w:top w:val="none" w:sz="0" w:space="0" w:color="auto"/>
            <w:left w:val="none" w:sz="0" w:space="0" w:color="auto"/>
            <w:bottom w:val="none" w:sz="0" w:space="0" w:color="auto"/>
            <w:right w:val="none" w:sz="0" w:space="0" w:color="auto"/>
          </w:divBdr>
        </w:div>
        <w:div w:id="951135861">
          <w:marLeft w:val="576"/>
          <w:marRight w:val="0"/>
          <w:marTop w:val="120"/>
          <w:marBottom w:val="0"/>
          <w:divBdr>
            <w:top w:val="none" w:sz="0" w:space="0" w:color="auto"/>
            <w:left w:val="none" w:sz="0" w:space="0" w:color="auto"/>
            <w:bottom w:val="none" w:sz="0" w:space="0" w:color="auto"/>
            <w:right w:val="none" w:sz="0" w:space="0" w:color="auto"/>
          </w:divBdr>
        </w:div>
        <w:div w:id="955481719">
          <w:marLeft w:val="1008"/>
          <w:marRight w:val="0"/>
          <w:marTop w:val="110"/>
          <w:marBottom w:val="0"/>
          <w:divBdr>
            <w:top w:val="none" w:sz="0" w:space="0" w:color="auto"/>
            <w:left w:val="none" w:sz="0" w:space="0" w:color="auto"/>
            <w:bottom w:val="none" w:sz="0" w:space="0" w:color="auto"/>
            <w:right w:val="none" w:sz="0" w:space="0" w:color="auto"/>
          </w:divBdr>
        </w:div>
        <w:div w:id="957561780">
          <w:marLeft w:val="1008"/>
          <w:marRight w:val="0"/>
          <w:marTop w:val="110"/>
          <w:marBottom w:val="0"/>
          <w:divBdr>
            <w:top w:val="none" w:sz="0" w:space="0" w:color="auto"/>
            <w:left w:val="none" w:sz="0" w:space="0" w:color="auto"/>
            <w:bottom w:val="none" w:sz="0" w:space="0" w:color="auto"/>
            <w:right w:val="none" w:sz="0" w:space="0" w:color="auto"/>
          </w:divBdr>
        </w:div>
        <w:div w:id="1016537831">
          <w:marLeft w:val="576"/>
          <w:marRight w:val="0"/>
          <w:marTop w:val="120"/>
          <w:marBottom w:val="0"/>
          <w:divBdr>
            <w:top w:val="none" w:sz="0" w:space="0" w:color="auto"/>
            <w:left w:val="none" w:sz="0" w:space="0" w:color="auto"/>
            <w:bottom w:val="none" w:sz="0" w:space="0" w:color="auto"/>
            <w:right w:val="none" w:sz="0" w:space="0" w:color="auto"/>
          </w:divBdr>
        </w:div>
        <w:div w:id="1033194858">
          <w:marLeft w:val="1397"/>
          <w:marRight w:val="0"/>
          <w:marTop w:val="58"/>
          <w:marBottom w:val="0"/>
          <w:divBdr>
            <w:top w:val="none" w:sz="0" w:space="0" w:color="auto"/>
            <w:left w:val="none" w:sz="0" w:space="0" w:color="auto"/>
            <w:bottom w:val="none" w:sz="0" w:space="0" w:color="auto"/>
            <w:right w:val="none" w:sz="0" w:space="0" w:color="auto"/>
          </w:divBdr>
        </w:div>
        <w:div w:id="1220508472">
          <w:marLeft w:val="1008"/>
          <w:marRight w:val="0"/>
          <w:marTop w:val="110"/>
          <w:marBottom w:val="0"/>
          <w:divBdr>
            <w:top w:val="none" w:sz="0" w:space="0" w:color="auto"/>
            <w:left w:val="none" w:sz="0" w:space="0" w:color="auto"/>
            <w:bottom w:val="none" w:sz="0" w:space="0" w:color="auto"/>
            <w:right w:val="none" w:sz="0" w:space="0" w:color="auto"/>
          </w:divBdr>
        </w:div>
        <w:div w:id="1238322358">
          <w:marLeft w:val="1397"/>
          <w:marRight w:val="0"/>
          <w:marTop w:val="58"/>
          <w:marBottom w:val="0"/>
          <w:divBdr>
            <w:top w:val="none" w:sz="0" w:space="0" w:color="auto"/>
            <w:left w:val="none" w:sz="0" w:space="0" w:color="auto"/>
            <w:bottom w:val="none" w:sz="0" w:space="0" w:color="auto"/>
            <w:right w:val="none" w:sz="0" w:space="0" w:color="auto"/>
          </w:divBdr>
        </w:div>
        <w:div w:id="1388145463">
          <w:marLeft w:val="1008"/>
          <w:marRight w:val="0"/>
          <w:marTop w:val="110"/>
          <w:marBottom w:val="0"/>
          <w:divBdr>
            <w:top w:val="none" w:sz="0" w:space="0" w:color="auto"/>
            <w:left w:val="none" w:sz="0" w:space="0" w:color="auto"/>
            <w:bottom w:val="none" w:sz="0" w:space="0" w:color="auto"/>
            <w:right w:val="none" w:sz="0" w:space="0" w:color="auto"/>
          </w:divBdr>
        </w:div>
        <w:div w:id="1433089753">
          <w:marLeft w:val="1008"/>
          <w:marRight w:val="0"/>
          <w:marTop w:val="110"/>
          <w:marBottom w:val="0"/>
          <w:divBdr>
            <w:top w:val="none" w:sz="0" w:space="0" w:color="auto"/>
            <w:left w:val="none" w:sz="0" w:space="0" w:color="auto"/>
            <w:bottom w:val="none" w:sz="0" w:space="0" w:color="auto"/>
            <w:right w:val="none" w:sz="0" w:space="0" w:color="auto"/>
          </w:divBdr>
        </w:div>
        <w:div w:id="1837647409">
          <w:marLeft w:val="576"/>
          <w:marRight w:val="0"/>
          <w:marTop w:val="120"/>
          <w:marBottom w:val="0"/>
          <w:divBdr>
            <w:top w:val="none" w:sz="0" w:space="0" w:color="auto"/>
            <w:left w:val="none" w:sz="0" w:space="0" w:color="auto"/>
            <w:bottom w:val="none" w:sz="0" w:space="0" w:color="auto"/>
            <w:right w:val="none" w:sz="0" w:space="0" w:color="auto"/>
          </w:divBdr>
        </w:div>
        <w:div w:id="1930389401">
          <w:marLeft w:val="1008"/>
          <w:marRight w:val="0"/>
          <w:marTop w:val="110"/>
          <w:marBottom w:val="0"/>
          <w:divBdr>
            <w:top w:val="none" w:sz="0" w:space="0" w:color="auto"/>
            <w:left w:val="none" w:sz="0" w:space="0" w:color="auto"/>
            <w:bottom w:val="none" w:sz="0" w:space="0" w:color="auto"/>
            <w:right w:val="none" w:sz="0" w:space="0" w:color="auto"/>
          </w:divBdr>
        </w:div>
        <w:div w:id="1936085017">
          <w:marLeft w:val="1008"/>
          <w:marRight w:val="0"/>
          <w:marTop w:val="110"/>
          <w:marBottom w:val="0"/>
          <w:divBdr>
            <w:top w:val="none" w:sz="0" w:space="0" w:color="auto"/>
            <w:left w:val="none" w:sz="0" w:space="0" w:color="auto"/>
            <w:bottom w:val="none" w:sz="0" w:space="0" w:color="auto"/>
            <w:right w:val="none" w:sz="0" w:space="0" w:color="auto"/>
          </w:divBdr>
        </w:div>
        <w:div w:id="2020885406">
          <w:marLeft w:val="1008"/>
          <w:marRight w:val="0"/>
          <w:marTop w:val="110"/>
          <w:marBottom w:val="0"/>
          <w:divBdr>
            <w:top w:val="none" w:sz="0" w:space="0" w:color="auto"/>
            <w:left w:val="none" w:sz="0" w:space="0" w:color="auto"/>
            <w:bottom w:val="none" w:sz="0" w:space="0" w:color="auto"/>
            <w:right w:val="none" w:sz="0" w:space="0" w:color="auto"/>
          </w:divBdr>
        </w:div>
      </w:divsChild>
    </w:div>
    <w:div w:id="2017028061">
      <w:bodyDiv w:val="1"/>
      <w:marLeft w:val="0"/>
      <w:marRight w:val="0"/>
      <w:marTop w:val="0"/>
      <w:marBottom w:val="0"/>
      <w:divBdr>
        <w:top w:val="none" w:sz="0" w:space="0" w:color="auto"/>
        <w:left w:val="none" w:sz="0" w:space="0" w:color="auto"/>
        <w:bottom w:val="none" w:sz="0" w:space="0" w:color="auto"/>
        <w:right w:val="none" w:sz="0" w:space="0" w:color="auto"/>
      </w:divBdr>
      <w:divsChild>
        <w:div w:id="50425237">
          <w:marLeft w:val="1008"/>
          <w:marRight w:val="0"/>
          <w:marTop w:val="110"/>
          <w:marBottom w:val="0"/>
          <w:divBdr>
            <w:top w:val="none" w:sz="0" w:space="0" w:color="auto"/>
            <w:left w:val="none" w:sz="0" w:space="0" w:color="auto"/>
            <w:bottom w:val="none" w:sz="0" w:space="0" w:color="auto"/>
            <w:right w:val="none" w:sz="0" w:space="0" w:color="auto"/>
          </w:divBdr>
        </w:div>
        <w:div w:id="273098007">
          <w:marLeft w:val="1008"/>
          <w:marRight w:val="0"/>
          <w:marTop w:val="110"/>
          <w:marBottom w:val="0"/>
          <w:divBdr>
            <w:top w:val="none" w:sz="0" w:space="0" w:color="auto"/>
            <w:left w:val="none" w:sz="0" w:space="0" w:color="auto"/>
            <w:bottom w:val="none" w:sz="0" w:space="0" w:color="auto"/>
            <w:right w:val="none" w:sz="0" w:space="0" w:color="auto"/>
          </w:divBdr>
        </w:div>
        <w:div w:id="360672409">
          <w:marLeft w:val="576"/>
          <w:marRight w:val="0"/>
          <w:marTop w:val="120"/>
          <w:marBottom w:val="0"/>
          <w:divBdr>
            <w:top w:val="none" w:sz="0" w:space="0" w:color="auto"/>
            <w:left w:val="none" w:sz="0" w:space="0" w:color="auto"/>
            <w:bottom w:val="none" w:sz="0" w:space="0" w:color="auto"/>
            <w:right w:val="none" w:sz="0" w:space="0" w:color="auto"/>
          </w:divBdr>
        </w:div>
        <w:div w:id="474837486">
          <w:marLeft w:val="1008"/>
          <w:marRight w:val="0"/>
          <w:marTop w:val="110"/>
          <w:marBottom w:val="0"/>
          <w:divBdr>
            <w:top w:val="none" w:sz="0" w:space="0" w:color="auto"/>
            <w:left w:val="none" w:sz="0" w:space="0" w:color="auto"/>
            <w:bottom w:val="none" w:sz="0" w:space="0" w:color="auto"/>
            <w:right w:val="none" w:sz="0" w:space="0" w:color="auto"/>
          </w:divBdr>
        </w:div>
        <w:div w:id="522860583">
          <w:marLeft w:val="576"/>
          <w:marRight w:val="0"/>
          <w:marTop w:val="120"/>
          <w:marBottom w:val="0"/>
          <w:divBdr>
            <w:top w:val="none" w:sz="0" w:space="0" w:color="auto"/>
            <w:left w:val="none" w:sz="0" w:space="0" w:color="auto"/>
            <w:bottom w:val="none" w:sz="0" w:space="0" w:color="auto"/>
            <w:right w:val="none" w:sz="0" w:space="0" w:color="auto"/>
          </w:divBdr>
        </w:div>
        <w:div w:id="837891802">
          <w:marLeft w:val="576"/>
          <w:marRight w:val="0"/>
          <w:marTop w:val="120"/>
          <w:marBottom w:val="0"/>
          <w:divBdr>
            <w:top w:val="none" w:sz="0" w:space="0" w:color="auto"/>
            <w:left w:val="none" w:sz="0" w:space="0" w:color="auto"/>
            <w:bottom w:val="none" w:sz="0" w:space="0" w:color="auto"/>
            <w:right w:val="none" w:sz="0" w:space="0" w:color="auto"/>
          </w:divBdr>
        </w:div>
        <w:div w:id="990905664">
          <w:marLeft w:val="1008"/>
          <w:marRight w:val="0"/>
          <w:marTop w:val="110"/>
          <w:marBottom w:val="0"/>
          <w:divBdr>
            <w:top w:val="none" w:sz="0" w:space="0" w:color="auto"/>
            <w:left w:val="none" w:sz="0" w:space="0" w:color="auto"/>
            <w:bottom w:val="none" w:sz="0" w:space="0" w:color="auto"/>
            <w:right w:val="none" w:sz="0" w:space="0" w:color="auto"/>
          </w:divBdr>
        </w:div>
        <w:div w:id="1052926742">
          <w:marLeft w:val="1008"/>
          <w:marRight w:val="0"/>
          <w:marTop w:val="110"/>
          <w:marBottom w:val="0"/>
          <w:divBdr>
            <w:top w:val="none" w:sz="0" w:space="0" w:color="auto"/>
            <w:left w:val="none" w:sz="0" w:space="0" w:color="auto"/>
            <w:bottom w:val="none" w:sz="0" w:space="0" w:color="auto"/>
            <w:right w:val="none" w:sz="0" w:space="0" w:color="auto"/>
          </w:divBdr>
        </w:div>
        <w:div w:id="1203245794">
          <w:marLeft w:val="576"/>
          <w:marRight w:val="0"/>
          <w:marTop w:val="120"/>
          <w:marBottom w:val="0"/>
          <w:divBdr>
            <w:top w:val="none" w:sz="0" w:space="0" w:color="auto"/>
            <w:left w:val="none" w:sz="0" w:space="0" w:color="auto"/>
            <w:bottom w:val="none" w:sz="0" w:space="0" w:color="auto"/>
            <w:right w:val="none" w:sz="0" w:space="0" w:color="auto"/>
          </w:divBdr>
        </w:div>
        <w:div w:id="1304580617">
          <w:marLeft w:val="1008"/>
          <w:marRight w:val="0"/>
          <w:marTop w:val="110"/>
          <w:marBottom w:val="0"/>
          <w:divBdr>
            <w:top w:val="none" w:sz="0" w:space="0" w:color="auto"/>
            <w:left w:val="none" w:sz="0" w:space="0" w:color="auto"/>
            <w:bottom w:val="none" w:sz="0" w:space="0" w:color="auto"/>
            <w:right w:val="none" w:sz="0" w:space="0" w:color="auto"/>
          </w:divBdr>
        </w:div>
        <w:div w:id="1576473312">
          <w:marLeft w:val="1008"/>
          <w:marRight w:val="0"/>
          <w:marTop w:val="110"/>
          <w:marBottom w:val="0"/>
          <w:divBdr>
            <w:top w:val="none" w:sz="0" w:space="0" w:color="auto"/>
            <w:left w:val="none" w:sz="0" w:space="0" w:color="auto"/>
            <w:bottom w:val="none" w:sz="0" w:space="0" w:color="auto"/>
            <w:right w:val="none" w:sz="0" w:space="0" w:color="auto"/>
          </w:divBdr>
        </w:div>
        <w:div w:id="1629123160">
          <w:marLeft w:val="1008"/>
          <w:marRight w:val="0"/>
          <w:marTop w:val="110"/>
          <w:marBottom w:val="0"/>
          <w:divBdr>
            <w:top w:val="none" w:sz="0" w:space="0" w:color="auto"/>
            <w:left w:val="none" w:sz="0" w:space="0" w:color="auto"/>
            <w:bottom w:val="none" w:sz="0" w:space="0" w:color="auto"/>
            <w:right w:val="none" w:sz="0" w:space="0" w:color="auto"/>
          </w:divBdr>
        </w:div>
        <w:div w:id="1650402632">
          <w:marLeft w:val="1008"/>
          <w:marRight w:val="0"/>
          <w:marTop w:val="110"/>
          <w:marBottom w:val="0"/>
          <w:divBdr>
            <w:top w:val="none" w:sz="0" w:space="0" w:color="auto"/>
            <w:left w:val="none" w:sz="0" w:space="0" w:color="auto"/>
            <w:bottom w:val="none" w:sz="0" w:space="0" w:color="auto"/>
            <w:right w:val="none" w:sz="0" w:space="0" w:color="auto"/>
          </w:divBdr>
        </w:div>
        <w:div w:id="1682926890">
          <w:marLeft w:val="1008"/>
          <w:marRight w:val="0"/>
          <w:marTop w:val="110"/>
          <w:marBottom w:val="0"/>
          <w:divBdr>
            <w:top w:val="none" w:sz="0" w:space="0" w:color="auto"/>
            <w:left w:val="none" w:sz="0" w:space="0" w:color="auto"/>
            <w:bottom w:val="none" w:sz="0" w:space="0" w:color="auto"/>
            <w:right w:val="none" w:sz="0" w:space="0" w:color="auto"/>
          </w:divBdr>
        </w:div>
        <w:div w:id="1979992186">
          <w:marLeft w:val="1008"/>
          <w:marRight w:val="0"/>
          <w:marTop w:val="110"/>
          <w:marBottom w:val="0"/>
          <w:divBdr>
            <w:top w:val="none" w:sz="0" w:space="0" w:color="auto"/>
            <w:left w:val="none" w:sz="0" w:space="0" w:color="auto"/>
            <w:bottom w:val="none" w:sz="0" w:space="0" w:color="auto"/>
            <w:right w:val="none" w:sz="0" w:space="0" w:color="auto"/>
          </w:divBdr>
        </w:div>
        <w:div w:id="2069106895">
          <w:marLeft w:val="1008"/>
          <w:marRight w:val="0"/>
          <w:marTop w:val="110"/>
          <w:marBottom w:val="0"/>
          <w:divBdr>
            <w:top w:val="none" w:sz="0" w:space="0" w:color="auto"/>
            <w:left w:val="none" w:sz="0" w:space="0" w:color="auto"/>
            <w:bottom w:val="none" w:sz="0" w:space="0" w:color="auto"/>
            <w:right w:val="none" w:sz="0" w:space="0" w:color="auto"/>
          </w:divBdr>
        </w:div>
      </w:divsChild>
    </w:div>
    <w:div w:id="2050764826">
      <w:bodyDiv w:val="1"/>
      <w:marLeft w:val="0"/>
      <w:marRight w:val="0"/>
      <w:marTop w:val="0"/>
      <w:marBottom w:val="0"/>
      <w:divBdr>
        <w:top w:val="none" w:sz="0" w:space="0" w:color="auto"/>
        <w:left w:val="none" w:sz="0" w:space="0" w:color="auto"/>
        <w:bottom w:val="none" w:sz="0" w:space="0" w:color="auto"/>
        <w:right w:val="none" w:sz="0" w:space="0" w:color="auto"/>
      </w:divBdr>
      <w:divsChild>
        <w:div w:id="48724506">
          <w:marLeft w:val="1397"/>
          <w:marRight w:val="0"/>
          <w:marTop w:val="67"/>
          <w:marBottom w:val="0"/>
          <w:divBdr>
            <w:top w:val="none" w:sz="0" w:space="0" w:color="auto"/>
            <w:left w:val="none" w:sz="0" w:space="0" w:color="auto"/>
            <w:bottom w:val="none" w:sz="0" w:space="0" w:color="auto"/>
            <w:right w:val="none" w:sz="0" w:space="0" w:color="auto"/>
          </w:divBdr>
        </w:div>
        <w:div w:id="257911225">
          <w:marLeft w:val="576"/>
          <w:marRight w:val="0"/>
          <w:marTop w:val="120"/>
          <w:marBottom w:val="0"/>
          <w:divBdr>
            <w:top w:val="none" w:sz="0" w:space="0" w:color="auto"/>
            <w:left w:val="none" w:sz="0" w:space="0" w:color="auto"/>
            <w:bottom w:val="none" w:sz="0" w:space="0" w:color="auto"/>
            <w:right w:val="none" w:sz="0" w:space="0" w:color="auto"/>
          </w:divBdr>
        </w:div>
        <w:div w:id="266667141">
          <w:marLeft w:val="576"/>
          <w:marRight w:val="0"/>
          <w:marTop w:val="120"/>
          <w:marBottom w:val="0"/>
          <w:divBdr>
            <w:top w:val="none" w:sz="0" w:space="0" w:color="auto"/>
            <w:left w:val="none" w:sz="0" w:space="0" w:color="auto"/>
            <w:bottom w:val="none" w:sz="0" w:space="0" w:color="auto"/>
            <w:right w:val="none" w:sz="0" w:space="0" w:color="auto"/>
          </w:divBdr>
        </w:div>
        <w:div w:id="281695274">
          <w:marLeft w:val="1397"/>
          <w:marRight w:val="0"/>
          <w:marTop w:val="58"/>
          <w:marBottom w:val="0"/>
          <w:divBdr>
            <w:top w:val="none" w:sz="0" w:space="0" w:color="auto"/>
            <w:left w:val="none" w:sz="0" w:space="0" w:color="auto"/>
            <w:bottom w:val="none" w:sz="0" w:space="0" w:color="auto"/>
            <w:right w:val="none" w:sz="0" w:space="0" w:color="auto"/>
          </w:divBdr>
        </w:div>
        <w:div w:id="313610180">
          <w:marLeft w:val="1397"/>
          <w:marRight w:val="0"/>
          <w:marTop w:val="67"/>
          <w:marBottom w:val="0"/>
          <w:divBdr>
            <w:top w:val="none" w:sz="0" w:space="0" w:color="auto"/>
            <w:left w:val="none" w:sz="0" w:space="0" w:color="auto"/>
            <w:bottom w:val="none" w:sz="0" w:space="0" w:color="auto"/>
            <w:right w:val="none" w:sz="0" w:space="0" w:color="auto"/>
          </w:divBdr>
        </w:div>
        <w:div w:id="393772955">
          <w:marLeft w:val="1008"/>
          <w:marRight w:val="0"/>
          <w:marTop w:val="110"/>
          <w:marBottom w:val="0"/>
          <w:divBdr>
            <w:top w:val="none" w:sz="0" w:space="0" w:color="auto"/>
            <w:left w:val="none" w:sz="0" w:space="0" w:color="auto"/>
            <w:bottom w:val="none" w:sz="0" w:space="0" w:color="auto"/>
            <w:right w:val="none" w:sz="0" w:space="0" w:color="auto"/>
          </w:divBdr>
        </w:div>
        <w:div w:id="931474611">
          <w:marLeft w:val="1397"/>
          <w:marRight w:val="0"/>
          <w:marTop w:val="67"/>
          <w:marBottom w:val="0"/>
          <w:divBdr>
            <w:top w:val="none" w:sz="0" w:space="0" w:color="auto"/>
            <w:left w:val="none" w:sz="0" w:space="0" w:color="auto"/>
            <w:bottom w:val="none" w:sz="0" w:space="0" w:color="auto"/>
            <w:right w:val="none" w:sz="0" w:space="0" w:color="auto"/>
          </w:divBdr>
        </w:div>
        <w:div w:id="1047995817">
          <w:marLeft w:val="1397"/>
          <w:marRight w:val="0"/>
          <w:marTop w:val="67"/>
          <w:marBottom w:val="0"/>
          <w:divBdr>
            <w:top w:val="none" w:sz="0" w:space="0" w:color="auto"/>
            <w:left w:val="none" w:sz="0" w:space="0" w:color="auto"/>
            <w:bottom w:val="none" w:sz="0" w:space="0" w:color="auto"/>
            <w:right w:val="none" w:sz="0" w:space="0" w:color="auto"/>
          </w:divBdr>
        </w:div>
        <w:div w:id="1332903231">
          <w:marLeft w:val="1397"/>
          <w:marRight w:val="0"/>
          <w:marTop w:val="67"/>
          <w:marBottom w:val="0"/>
          <w:divBdr>
            <w:top w:val="none" w:sz="0" w:space="0" w:color="auto"/>
            <w:left w:val="none" w:sz="0" w:space="0" w:color="auto"/>
            <w:bottom w:val="none" w:sz="0" w:space="0" w:color="auto"/>
            <w:right w:val="none" w:sz="0" w:space="0" w:color="auto"/>
          </w:divBdr>
        </w:div>
        <w:div w:id="1489594902">
          <w:marLeft w:val="1008"/>
          <w:marRight w:val="0"/>
          <w:marTop w:val="110"/>
          <w:marBottom w:val="0"/>
          <w:divBdr>
            <w:top w:val="none" w:sz="0" w:space="0" w:color="auto"/>
            <w:left w:val="none" w:sz="0" w:space="0" w:color="auto"/>
            <w:bottom w:val="none" w:sz="0" w:space="0" w:color="auto"/>
            <w:right w:val="none" w:sz="0" w:space="0" w:color="auto"/>
          </w:divBdr>
        </w:div>
        <w:div w:id="1706901715">
          <w:marLeft w:val="1397"/>
          <w:marRight w:val="0"/>
          <w:marTop w:val="58"/>
          <w:marBottom w:val="0"/>
          <w:divBdr>
            <w:top w:val="none" w:sz="0" w:space="0" w:color="auto"/>
            <w:left w:val="none" w:sz="0" w:space="0" w:color="auto"/>
            <w:bottom w:val="none" w:sz="0" w:space="0" w:color="auto"/>
            <w:right w:val="none" w:sz="0" w:space="0" w:color="auto"/>
          </w:divBdr>
        </w:div>
        <w:div w:id="1768892154">
          <w:marLeft w:val="1397"/>
          <w:marRight w:val="0"/>
          <w:marTop w:val="67"/>
          <w:marBottom w:val="0"/>
          <w:divBdr>
            <w:top w:val="none" w:sz="0" w:space="0" w:color="auto"/>
            <w:left w:val="none" w:sz="0" w:space="0" w:color="auto"/>
            <w:bottom w:val="none" w:sz="0" w:space="0" w:color="auto"/>
            <w:right w:val="none" w:sz="0" w:space="0" w:color="auto"/>
          </w:divBdr>
        </w:div>
        <w:div w:id="1790006668">
          <w:marLeft w:val="1397"/>
          <w:marRight w:val="0"/>
          <w:marTop w:val="67"/>
          <w:marBottom w:val="0"/>
          <w:divBdr>
            <w:top w:val="none" w:sz="0" w:space="0" w:color="auto"/>
            <w:left w:val="none" w:sz="0" w:space="0" w:color="auto"/>
            <w:bottom w:val="none" w:sz="0" w:space="0" w:color="auto"/>
            <w:right w:val="none" w:sz="0" w:space="0" w:color="auto"/>
          </w:divBdr>
        </w:div>
        <w:div w:id="1842237699">
          <w:marLeft w:val="1397"/>
          <w:marRight w:val="0"/>
          <w:marTop w:val="77"/>
          <w:marBottom w:val="0"/>
          <w:divBdr>
            <w:top w:val="none" w:sz="0" w:space="0" w:color="auto"/>
            <w:left w:val="none" w:sz="0" w:space="0" w:color="auto"/>
            <w:bottom w:val="none" w:sz="0" w:space="0" w:color="auto"/>
            <w:right w:val="none" w:sz="0" w:space="0" w:color="auto"/>
          </w:divBdr>
        </w:div>
        <w:div w:id="1928421903">
          <w:marLeft w:val="1397"/>
          <w:marRight w:val="0"/>
          <w:marTop w:val="67"/>
          <w:marBottom w:val="0"/>
          <w:divBdr>
            <w:top w:val="none" w:sz="0" w:space="0" w:color="auto"/>
            <w:left w:val="none" w:sz="0" w:space="0" w:color="auto"/>
            <w:bottom w:val="none" w:sz="0" w:space="0" w:color="auto"/>
            <w:right w:val="none" w:sz="0" w:space="0" w:color="auto"/>
          </w:divBdr>
        </w:div>
        <w:div w:id="1956594119">
          <w:marLeft w:val="1397"/>
          <w:marRight w:val="0"/>
          <w:marTop w:val="58"/>
          <w:marBottom w:val="0"/>
          <w:divBdr>
            <w:top w:val="none" w:sz="0" w:space="0" w:color="auto"/>
            <w:left w:val="none" w:sz="0" w:space="0" w:color="auto"/>
            <w:bottom w:val="none" w:sz="0" w:space="0" w:color="auto"/>
            <w:right w:val="none" w:sz="0" w:space="0" w:color="auto"/>
          </w:divBdr>
        </w:div>
        <w:div w:id="2074235769">
          <w:marLeft w:val="1008"/>
          <w:marRight w:val="0"/>
          <w:marTop w:val="110"/>
          <w:marBottom w:val="0"/>
          <w:divBdr>
            <w:top w:val="none" w:sz="0" w:space="0" w:color="auto"/>
            <w:left w:val="none" w:sz="0" w:space="0" w:color="auto"/>
            <w:bottom w:val="none" w:sz="0" w:space="0" w:color="auto"/>
            <w:right w:val="none" w:sz="0" w:space="0" w:color="auto"/>
          </w:divBdr>
        </w:div>
        <w:div w:id="2109033348">
          <w:marLeft w:val="1397"/>
          <w:marRight w:val="0"/>
          <w:marTop w:val="67"/>
          <w:marBottom w:val="0"/>
          <w:divBdr>
            <w:top w:val="none" w:sz="0" w:space="0" w:color="auto"/>
            <w:left w:val="none" w:sz="0" w:space="0" w:color="auto"/>
            <w:bottom w:val="none" w:sz="0" w:space="0" w:color="auto"/>
            <w:right w:val="none" w:sz="0" w:space="0" w:color="auto"/>
          </w:divBdr>
        </w:div>
        <w:div w:id="2133211967">
          <w:marLeft w:val="576"/>
          <w:marRight w:val="0"/>
          <w:marTop w:val="120"/>
          <w:marBottom w:val="0"/>
          <w:divBdr>
            <w:top w:val="none" w:sz="0" w:space="0" w:color="auto"/>
            <w:left w:val="none" w:sz="0" w:space="0" w:color="auto"/>
            <w:bottom w:val="none" w:sz="0" w:space="0" w:color="auto"/>
            <w:right w:val="none" w:sz="0" w:space="0" w:color="auto"/>
          </w:divBdr>
        </w:div>
      </w:divsChild>
    </w:div>
    <w:div w:id="2080396442">
      <w:bodyDiv w:val="1"/>
      <w:marLeft w:val="0"/>
      <w:marRight w:val="0"/>
      <w:marTop w:val="0"/>
      <w:marBottom w:val="0"/>
      <w:divBdr>
        <w:top w:val="none" w:sz="0" w:space="0" w:color="auto"/>
        <w:left w:val="none" w:sz="0" w:space="0" w:color="auto"/>
        <w:bottom w:val="none" w:sz="0" w:space="0" w:color="auto"/>
        <w:right w:val="none" w:sz="0" w:space="0" w:color="auto"/>
      </w:divBdr>
      <w:divsChild>
        <w:div w:id="14426213">
          <w:marLeft w:val="1008"/>
          <w:marRight w:val="0"/>
          <w:marTop w:val="110"/>
          <w:marBottom w:val="0"/>
          <w:divBdr>
            <w:top w:val="none" w:sz="0" w:space="0" w:color="auto"/>
            <w:left w:val="none" w:sz="0" w:space="0" w:color="auto"/>
            <w:bottom w:val="none" w:sz="0" w:space="0" w:color="auto"/>
            <w:right w:val="none" w:sz="0" w:space="0" w:color="auto"/>
          </w:divBdr>
        </w:div>
        <w:div w:id="136798462">
          <w:marLeft w:val="1008"/>
          <w:marRight w:val="0"/>
          <w:marTop w:val="110"/>
          <w:marBottom w:val="0"/>
          <w:divBdr>
            <w:top w:val="none" w:sz="0" w:space="0" w:color="auto"/>
            <w:left w:val="none" w:sz="0" w:space="0" w:color="auto"/>
            <w:bottom w:val="none" w:sz="0" w:space="0" w:color="auto"/>
            <w:right w:val="none" w:sz="0" w:space="0" w:color="auto"/>
          </w:divBdr>
        </w:div>
        <w:div w:id="424422469">
          <w:marLeft w:val="1008"/>
          <w:marRight w:val="0"/>
          <w:marTop w:val="110"/>
          <w:marBottom w:val="0"/>
          <w:divBdr>
            <w:top w:val="none" w:sz="0" w:space="0" w:color="auto"/>
            <w:left w:val="none" w:sz="0" w:space="0" w:color="auto"/>
            <w:bottom w:val="none" w:sz="0" w:space="0" w:color="auto"/>
            <w:right w:val="none" w:sz="0" w:space="0" w:color="auto"/>
          </w:divBdr>
        </w:div>
        <w:div w:id="488253865">
          <w:marLeft w:val="1008"/>
          <w:marRight w:val="0"/>
          <w:marTop w:val="110"/>
          <w:marBottom w:val="0"/>
          <w:divBdr>
            <w:top w:val="none" w:sz="0" w:space="0" w:color="auto"/>
            <w:left w:val="none" w:sz="0" w:space="0" w:color="auto"/>
            <w:bottom w:val="none" w:sz="0" w:space="0" w:color="auto"/>
            <w:right w:val="none" w:sz="0" w:space="0" w:color="auto"/>
          </w:divBdr>
        </w:div>
        <w:div w:id="508758190">
          <w:marLeft w:val="1008"/>
          <w:marRight w:val="0"/>
          <w:marTop w:val="110"/>
          <w:marBottom w:val="0"/>
          <w:divBdr>
            <w:top w:val="none" w:sz="0" w:space="0" w:color="auto"/>
            <w:left w:val="none" w:sz="0" w:space="0" w:color="auto"/>
            <w:bottom w:val="none" w:sz="0" w:space="0" w:color="auto"/>
            <w:right w:val="none" w:sz="0" w:space="0" w:color="auto"/>
          </w:divBdr>
        </w:div>
        <w:div w:id="529224187">
          <w:marLeft w:val="576"/>
          <w:marRight w:val="0"/>
          <w:marTop w:val="120"/>
          <w:marBottom w:val="0"/>
          <w:divBdr>
            <w:top w:val="none" w:sz="0" w:space="0" w:color="auto"/>
            <w:left w:val="none" w:sz="0" w:space="0" w:color="auto"/>
            <w:bottom w:val="none" w:sz="0" w:space="0" w:color="auto"/>
            <w:right w:val="none" w:sz="0" w:space="0" w:color="auto"/>
          </w:divBdr>
        </w:div>
        <w:div w:id="582757470">
          <w:marLeft w:val="1397"/>
          <w:marRight w:val="0"/>
          <w:marTop w:val="48"/>
          <w:marBottom w:val="0"/>
          <w:divBdr>
            <w:top w:val="none" w:sz="0" w:space="0" w:color="auto"/>
            <w:left w:val="none" w:sz="0" w:space="0" w:color="auto"/>
            <w:bottom w:val="none" w:sz="0" w:space="0" w:color="auto"/>
            <w:right w:val="none" w:sz="0" w:space="0" w:color="auto"/>
          </w:divBdr>
        </w:div>
        <w:div w:id="642854213">
          <w:marLeft w:val="1008"/>
          <w:marRight w:val="0"/>
          <w:marTop w:val="110"/>
          <w:marBottom w:val="0"/>
          <w:divBdr>
            <w:top w:val="none" w:sz="0" w:space="0" w:color="auto"/>
            <w:left w:val="none" w:sz="0" w:space="0" w:color="auto"/>
            <w:bottom w:val="none" w:sz="0" w:space="0" w:color="auto"/>
            <w:right w:val="none" w:sz="0" w:space="0" w:color="auto"/>
          </w:divBdr>
        </w:div>
        <w:div w:id="935944116">
          <w:marLeft w:val="1008"/>
          <w:marRight w:val="0"/>
          <w:marTop w:val="110"/>
          <w:marBottom w:val="0"/>
          <w:divBdr>
            <w:top w:val="none" w:sz="0" w:space="0" w:color="auto"/>
            <w:left w:val="none" w:sz="0" w:space="0" w:color="auto"/>
            <w:bottom w:val="none" w:sz="0" w:space="0" w:color="auto"/>
            <w:right w:val="none" w:sz="0" w:space="0" w:color="auto"/>
          </w:divBdr>
        </w:div>
        <w:div w:id="962151763">
          <w:marLeft w:val="1008"/>
          <w:marRight w:val="0"/>
          <w:marTop w:val="110"/>
          <w:marBottom w:val="0"/>
          <w:divBdr>
            <w:top w:val="none" w:sz="0" w:space="0" w:color="auto"/>
            <w:left w:val="none" w:sz="0" w:space="0" w:color="auto"/>
            <w:bottom w:val="none" w:sz="0" w:space="0" w:color="auto"/>
            <w:right w:val="none" w:sz="0" w:space="0" w:color="auto"/>
          </w:divBdr>
        </w:div>
        <w:div w:id="973757101">
          <w:marLeft w:val="1397"/>
          <w:marRight w:val="0"/>
          <w:marTop w:val="58"/>
          <w:marBottom w:val="0"/>
          <w:divBdr>
            <w:top w:val="none" w:sz="0" w:space="0" w:color="auto"/>
            <w:left w:val="none" w:sz="0" w:space="0" w:color="auto"/>
            <w:bottom w:val="none" w:sz="0" w:space="0" w:color="auto"/>
            <w:right w:val="none" w:sz="0" w:space="0" w:color="auto"/>
          </w:divBdr>
        </w:div>
        <w:div w:id="987247090">
          <w:marLeft w:val="1397"/>
          <w:marRight w:val="0"/>
          <w:marTop w:val="48"/>
          <w:marBottom w:val="0"/>
          <w:divBdr>
            <w:top w:val="none" w:sz="0" w:space="0" w:color="auto"/>
            <w:left w:val="none" w:sz="0" w:space="0" w:color="auto"/>
            <w:bottom w:val="none" w:sz="0" w:space="0" w:color="auto"/>
            <w:right w:val="none" w:sz="0" w:space="0" w:color="auto"/>
          </w:divBdr>
        </w:div>
        <w:div w:id="1095830350">
          <w:marLeft w:val="576"/>
          <w:marRight w:val="0"/>
          <w:marTop w:val="120"/>
          <w:marBottom w:val="0"/>
          <w:divBdr>
            <w:top w:val="none" w:sz="0" w:space="0" w:color="auto"/>
            <w:left w:val="none" w:sz="0" w:space="0" w:color="auto"/>
            <w:bottom w:val="none" w:sz="0" w:space="0" w:color="auto"/>
            <w:right w:val="none" w:sz="0" w:space="0" w:color="auto"/>
          </w:divBdr>
        </w:div>
        <w:div w:id="1105881841">
          <w:marLeft w:val="1397"/>
          <w:marRight w:val="0"/>
          <w:marTop w:val="58"/>
          <w:marBottom w:val="0"/>
          <w:divBdr>
            <w:top w:val="none" w:sz="0" w:space="0" w:color="auto"/>
            <w:left w:val="none" w:sz="0" w:space="0" w:color="auto"/>
            <w:bottom w:val="none" w:sz="0" w:space="0" w:color="auto"/>
            <w:right w:val="none" w:sz="0" w:space="0" w:color="auto"/>
          </w:divBdr>
        </w:div>
        <w:div w:id="1286304916">
          <w:marLeft w:val="1397"/>
          <w:marRight w:val="0"/>
          <w:marTop w:val="58"/>
          <w:marBottom w:val="0"/>
          <w:divBdr>
            <w:top w:val="none" w:sz="0" w:space="0" w:color="auto"/>
            <w:left w:val="none" w:sz="0" w:space="0" w:color="auto"/>
            <w:bottom w:val="none" w:sz="0" w:space="0" w:color="auto"/>
            <w:right w:val="none" w:sz="0" w:space="0" w:color="auto"/>
          </w:divBdr>
        </w:div>
        <w:div w:id="1466389761">
          <w:marLeft w:val="1008"/>
          <w:marRight w:val="0"/>
          <w:marTop w:val="110"/>
          <w:marBottom w:val="0"/>
          <w:divBdr>
            <w:top w:val="none" w:sz="0" w:space="0" w:color="auto"/>
            <w:left w:val="none" w:sz="0" w:space="0" w:color="auto"/>
            <w:bottom w:val="none" w:sz="0" w:space="0" w:color="auto"/>
            <w:right w:val="none" w:sz="0" w:space="0" w:color="auto"/>
          </w:divBdr>
        </w:div>
        <w:div w:id="1520195269">
          <w:marLeft w:val="576"/>
          <w:marRight w:val="0"/>
          <w:marTop w:val="120"/>
          <w:marBottom w:val="0"/>
          <w:divBdr>
            <w:top w:val="none" w:sz="0" w:space="0" w:color="auto"/>
            <w:left w:val="none" w:sz="0" w:space="0" w:color="auto"/>
            <w:bottom w:val="none" w:sz="0" w:space="0" w:color="auto"/>
            <w:right w:val="none" w:sz="0" w:space="0" w:color="auto"/>
          </w:divBdr>
        </w:div>
        <w:div w:id="1613587930">
          <w:marLeft w:val="1008"/>
          <w:marRight w:val="0"/>
          <w:marTop w:val="110"/>
          <w:marBottom w:val="0"/>
          <w:divBdr>
            <w:top w:val="none" w:sz="0" w:space="0" w:color="auto"/>
            <w:left w:val="none" w:sz="0" w:space="0" w:color="auto"/>
            <w:bottom w:val="none" w:sz="0" w:space="0" w:color="auto"/>
            <w:right w:val="none" w:sz="0" w:space="0" w:color="auto"/>
          </w:divBdr>
        </w:div>
        <w:div w:id="2106460095">
          <w:marLeft w:val="1397"/>
          <w:marRight w:val="0"/>
          <w:marTop w:val="58"/>
          <w:marBottom w:val="0"/>
          <w:divBdr>
            <w:top w:val="none" w:sz="0" w:space="0" w:color="auto"/>
            <w:left w:val="none" w:sz="0" w:space="0" w:color="auto"/>
            <w:bottom w:val="none" w:sz="0" w:space="0" w:color="auto"/>
            <w:right w:val="none" w:sz="0" w:space="0" w:color="auto"/>
          </w:divBdr>
        </w:div>
        <w:div w:id="2111973292">
          <w:marLeft w:val="576"/>
          <w:marRight w:val="0"/>
          <w:marTop w:val="120"/>
          <w:marBottom w:val="0"/>
          <w:divBdr>
            <w:top w:val="none" w:sz="0" w:space="0" w:color="auto"/>
            <w:left w:val="none" w:sz="0" w:space="0" w:color="auto"/>
            <w:bottom w:val="none" w:sz="0" w:space="0" w:color="auto"/>
            <w:right w:val="none" w:sz="0" w:space="0" w:color="auto"/>
          </w:divBdr>
        </w:div>
      </w:divsChild>
    </w:div>
    <w:div w:id="2125884269">
      <w:bodyDiv w:val="1"/>
      <w:marLeft w:val="0"/>
      <w:marRight w:val="0"/>
      <w:marTop w:val="0"/>
      <w:marBottom w:val="0"/>
      <w:divBdr>
        <w:top w:val="none" w:sz="0" w:space="0" w:color="auto"/>
        <w:left w:val="none" w:sz="0" w:space="0" w:color="auto"/>
        <w:bottom w:val="none" w:sz="0" w:space="0" w:color="auto"/>
        <w:right w:val="none" w:sz="0" w:space="0" w:color="auto"/>
      </w:divBdr>
      <w:divsChild>
        <w:div w:id="184562252">
          <w:marLeft w:val="1008"/>
          <w:marRight w:val="0"/>
          <w:marTop w:val="110"/>
          <w:marBottom w:val="0"/>
          <w:divBdr>
            <w:top w:val="none" w:sz="0" w:space="0" w:color="auto"/>
            <w:left w:val="none" w:sz="0" w:space="0" w:color="auto"/>
            <w:bottom w:val="none" w:sz="0" w:space="0" w:color="auto"/>
            <w:right w:val="none" w:sz="0" w:space="0" w:color="auto"/>
          </w:divBdr>
        </w:div>
        <w:div w:id="392121267">
          <w:marLeft w:val="576"/>
          <w:marRight w:val="0"/>
          <w:marTop w:val="120"/>
          <w:marBottom w:val="0"/>
          <w:divBdr>
            <w:top w:val="none" w:sz="0" w:space="0" w:color="auto"/>
            <w:left w:val="none" w:sz="0" w:space="0" w:color="auto"/>
            <w:bottom w:val="none" w:sz="0" w:space="0" w:color="auto"/>
            <w:right w:val="none" w:sz="0" w:space="0" w:color="auto"/>
          </w:divBdr>
        </w:div>
        <w:div w:id="529341587">
          <w:marLeft w:val="1008"/>
          <w:marRight w:val="0"/>
          <w:marTop w:val="110"/>
          <w:marBottom w:val="0"/>
          <w:divBdr>
            <w:top w:val="none" w:sz="0" w:space="0" w:color="auto"/>
            <w:left w:val="none" w:sz="0" w:space="0" w:color="auto"/>
            <w:bottom w:val="none" w:sz="0" w:space="0" w:color="auto"/>
            <w:right w:val="none" w:sz="0" w:space="0" w:color="auto"/>
          </w:divBdr>
        </w:div>
        <w:div w:id="594947858">
          <w:marLeft w:val="576"/>
          <w:marRight w:val="0"/>
          <w:marTop w:val="120"/>
          <w:marBottom w:val="0"/>
          <w:divBdr>
            <w:top w:val="none" w:sz="0" w:space="0" w:color="auto"/>
            <w:left w:val="none" w:sz="0" w:space="0" w:color="auto"/>
            <w:bottom w:val="none" w:sz="0" w:space="0" w:color="auto"/>
            <w:right w:val="none" w:sz="0" w:space="0" w:color="auto"/>
          </w:divBdr>
        </w:div>
        <w:div w:id="671878977">
          <w:marLeft w:val="576"/>
          <w:marRight w:val="0"/>
          <w:marTop w:val="120"/>
          <w:marBottom w:val="0"/>
          <w:divBdr>
            <w:top w:val="none" w:sz="0" w:space="0" w:color="auto"/>
            <w:left w:val="none" w:sz="0" w:space="0" w:color="auto"/>
            <w:bottom w:val="none" w:sz="0" w:space="0" w:color="auto"/>
            <w:right w:val="none" w:sz="0" w:space="0" w:color="auto"/>
          </w:divBdr>
        </w:div>
        <w:div w:id="722099186">
          <w:marLeft w:val="1008"/>
          <w:marRight w:val="0"/>
          <w:marTop w:val="110"/>
          <w:marBottom w:val="0"/>
          <w:divBdr>
            <w:top w:val="none" w:sz="0" w:space="0" w:color="auto"/>
            <w:left w:val="none" w:sz="0" w:space="0" w:color="auto"/>
            <w:bottom w:val="none" w:sz="0" w:space="0" w:color="auto"/>
            <w:right w:val="none" w:sz="0" w:space="0" w:color="auto"/>
          </w:divBdr>
        </w:div>
        <w:div w:id="978271103">
          <w:marLeft w:val="576"/>
          <w:marRight w:val="0"/>
          <w:marTop w:val="120"/>
          <w:marBottom w:val="0"/>
          <w:divBdr>
            <w:top w:val="none" w:sz="0" w:space="0" w:color="auto"/>
            <w:left w:val="none" w:sz="0" w:space="0" w:color="auto"/>
            <w:bottom w:val="none" w:sz="0" w:space="0" w:color="auto"/>
            <w:right w:val="none" w:sz="0" w:space="0" w:color="auto"/>
          </w:divBdr>
        </w:div>
        <w:div w:id="1221404704">
          <w:marLeft w:val="576"/>
          <w:marRight w:val="0"/>
          <w:marTop w:val="120"/>
          <w:marBottom w:val="0"/>
          <w:divBdr>
            <w:top w:val="none" w:sz="0" w:space="0" w:color="auto"/>
            <w:left w:val="none" w:sz="0" w:space="0" w:color="auto"/>
            <w:bottom w:val="none" w:sz="0" w:space="0" w:color="auto"/>
            <w:right w:val="none" w:sz="0" w:space="0" w:color="auto"/>
          </w:divBdr>
        </w:div>
        <w:div w:id="1238051042">
          <w:marLeft w:val="576"/>
          <w:marRight w:val="0"/>
          <w:marTop w:val="120"/>
          <w:marBottom w:val="0"/>
          <w:divBdr>
            <w:top w:val="none" w:sz="0" w:space="0" w:color="auto"/>
            <w:left w:val="none" w:sz="0" w:space="0" w:color="auto"/>
            <w:bottom w:val="none" w:sz="0" w:space="0" w:color="auto"/>
            <w:right w:val="none" w:sz="0" w:space="0" w:color="auto"/>
          </w:divBdr>
        </w:div>
        <w:div w:id="1459297781">
          <w:marLeft w:val="1008"/>
          <w:marRight w:val="0"/>
          <w:marTop w:val="110"/>
          <w:marBottom w:val="0"/>
          <w:divBdr>
            <w:top w:val="none" w:sz="0" w:space="0" w:color="auto"/>
            <w:left w:val="none" w:sz="0" w:space="0" w:color="auto"/>
            <w:bottom w:val="none" w:sz="0" w:space="0" w:color="auto"/>
            <w:right w:val="none" w:sz="0" w:space="0" w:color="auto"/>
          </w:divBdr>
        </w:div>
        <w:div w:id="1652363750">
          <w:marLeft w:val="1008"/>
          <w:marRight w:val="0"/>
          <w:marTop w:val="110"/>
          <w:marBottom w:val="0"/>
          <w:divBdr>
            <w:top w:val="none" w:sz="0" w:space="0" w:color="auto"/>
            <w:left w:val="none" w:sz="0" w:space="0" w:color="auto"/>
            <w:bottom w:val="none" w:sz="0" w:space="0" w:color="auto"/>
            <w:right w:val="none" w:sz="0" w:space="0" w:color="auto"/>
          </w:divBdr>
        </w:div>
        <w:div w:id="1881017552">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514B2-CF6F-4098-9056-CB7C901E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1571</Words>
  <Characters>8955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Pridgen</dc:creator>
  <cp:lastModifiedBy>Betty Sibley</cp:lastModifiedBy>
  <cp:revision>2</cp:revision>
  <cp:lastPrinted>2023-05-11T18:38:00Z</cp:lastPrinted>
  <dcterms:created xsi:type="dcterms:W3CDTF">2023-05-11T20:35:00Z</dcterms:created>
  <dcterms:modified xsi:type="dcterms:W3CDTF">2023-05-11T20:35:00Z</dcterms:modified>
</cp:coreProperties>
</file>